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52ADF" w14:textId="071FF2A7" w:rsidR="00E815D3" w:rsidRPr="00365FBA" w:rsidRDefault="008C3193" w:rsidP="00E815D3">
      <w:pPr>
        <w:ind w:left="0" w:right="-1"/>
        <w:jc w:val="center"/>
        <w:rPr>
          <w:b/>
          <w:sz w:val="28"/>
          <w:szCs w:val="24"/>
        </w:rPr>
      </w:pPr>
      <w:r w:rsidRPr="00365FBA">
        <w:rPr>
          <w:b/>
          <w:sz w:val="28"/>
          <w:szCs w:val="24"/>
        </w:rPr>
        <w:t xml:space="preserve">Zakładane efekty </w:t>
      </w:r>
      <w:r w:rsidR="006C285B" w:rsidRPr="00365FBA">
        <w:rPr>
          <w:b/>
          <w:sz w:val="28"/>
          <w:szCs w:val="24"/>
        </w:rPr>
        <w:t>uczenia się</w:t>
      </w:r>
      <w:r w:rsidRPr="00365FBA">
        <w:rPr>
          <w:b/>
          <w:sz w:val="28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365FBA" w:rsidRPr="00365FBA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365FBA" w:rsidRDefault="00974F74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0D556C55" w:rsidR="001F7A7B" w:rsidRPr="00365FBA" w:rsidRDefault="002A5EC4" w:rsidP="002A5EC4">
            <w:pPr>
              <w:ind w:left="0" w:right="-1"/>
              <w:jc w:val="center"/>
              <w:rPr>
                <w:b/>
              </w:rPr>
            </w:pPr>
            <w:r w:rsidRPr="00365FBA">
              <w:rPr>
                <w:b/>
              </w:rPr>
              <w:t>ZARZĄDZ</w:t>
            </w:r>
            <w:r w:rsidR="00672BCC" w:rsidRPr="00365FBA">
              <w:rPr>
                <w:b/>
              </w:rPr>
              <w:t>A</w:t>
            </w:r>
            <w:r w:rsidRPr="00365FBA">
              <w:rPr>
                <w:b/>
              </w:rPr>
              <w:t>NI</w:t>
            </w:r>
            <w:r w:rsidR="00356166" w:rsidRPr="00365FBA">
              <w:rPr>
                <w:b/>
              </w:rPr>
              <w:t>A</w:t>
            </w:r>
          </w:p>
        </w:tc>
      </w:tr>
      <w:tr w:rsidR="00365FBA" w:rsidRPr="00365FBA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365FBA" w:rsidRDefault="008975D2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57C8A517" w:rsidR="008975D2" w:rsidRPr="00365FBA" w:rsidRDefault="00356166" w:rsidP="002A5EC4">
            <w:pPr>
              <w:ind w:left="0" w:right="-1"/>
              <w:jc w:val="center"/>
              <w:rPr>
                <w:b/>
              </w:rPr>
            </w:pPr>
            <w:r w:rsidRPr="00365FBA">
              <w:rPr>
                <w:b/>
                <w:sz w:val="22"/>
              </w:rPr>
              <w:t>Zarządzanie i inżynieria produkcji</w:t>
            </w:r>
          </w:p>
        </w:tc>
      </w:tr>
      <w:tr w:rsidR="00365FBA" w:rsidRPr="00365FBA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365FBA" w:rsidRDefault="001F7A7B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>p</w:t>
            </w:r>
            <w:r w:rsidR="008975D2" w:rsidRPr="00365FBA">
              <w:rPr>
                <w:b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70471587" w:rsidR="001F7A7B" w:rsidRPr="00365FBA" w:rsidRDefault="002A5EC4" w:rsidP="002A5EC4">
            <w:pPr>
              <w:ind w:left="-73" w:right="-1"/>
              <w:jc w:val="center"/>
              <w:rPr>
                <w:b/>
              </w:rPr>
            </w:pPr>
            <w:r w:rsidRPr="00365FBA">
              <w:rPr>
                <w:b/>
              </w:rPr>
              <w:t>PRAKTYCZNY</w:t>
            </w:r>
          </w:p>
        </w:tc>
      </w:tr>
      <w:tr w:rsidR="00365FBA" w:rsidRPr="00365FBA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365FBA" w:rsidRDefault="001F7A7B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7AB8282B" w:rsidR="001F7A7B" w:rsidRPr="00365FBA" w:rsidRDefault="002A5EC4" w:rsidP="002A5EC4">
            <w:pPr>
              <w:ind w:left="-73" w:right="-1"/>
              <w:jc w:val="center"/>
              <w:rPr>
                <w:b/>
              </w:rPr>
            </w:pPr>
            <w:r w:rsidRPr="00365FBA">
              <w:rPr>
                <w:b/>
              </w:rPr>
              <w:t>STUDIA I STOPNIA</w:t>
            </w:r>
          </w:p>
        </w:tc>
      </w:tr>
      <w:tr w:rsidR="00365FBA" w:rsidRPr="00365FBA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61ADF4" w:rsidR="001F7A7B" w:rsidRPr="00365FBA" w:rsidRDefault="001F7A7B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>tytuł zawodowy uzyskiwany przez absolwenta</w:t>
            </w:r>
            <w:r w:rsidR="005439D9" w:rsidRPr="00365FBA">
              <w:rPr>
                <w:b/>
                <w:sz w:val="22"/>
              </w:rPr>
              <w:t xml:space="preserve"> </w:t>
            </w:r>
            <w:r w:rsidR="00E63735" w:rsidRPr="00365FBA">
              <w:rPr>
                <w:b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54DA7991" w:rsidR="001F7A7B" w:rsidRPr="00365FBA" w:rsidRDefault="00356166" w:rsidP="002A5EC4">
            <w:pPr>
              <w:ind w:left="0" w:right="-1"/>
              <w:jc w:val="center"/>
              <w:rPr>
                <w:b/>
              </w:rPr>
            </w:pPr>
            <w:r w:rsidRPr="00365FBA">
              <w:rPr>
                <w:b/>
              </w:rPr>
              <w:t>INŻYNIER</w:t>
            </w:r>
          </w:p>
        </w:tc>
      </w:tr>
      <w:tr w:rsidR="00365FBA" w:rsidRPr="00365FBA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95B5B01" w:rsidR="001F7A7B" w:rsidRPr="00365FBA" w:rsidRDefault="008975D2" w:rsidP="008975D2">
            <w:pPr>
              <w:ind w:left="72" w:right="-1"/>
              <w:rPr>
                <w:b/>
              </w:rPr>
            </w:pPr>
            <w:r w:rsidRPr="00365FBA">
              <w:rPr>
                <w:b/>
                <w:sz w:val="22"/>
              </w:rPr>
              <w:t>d</w:t>
            </w:r>
            <w:r w:rsidR="001F7A7B" w:rsidRPr="00365FBA">
              <w:rPr>
                <w:b/>
                <w:sz w:val="22"/>
              </w:rPr>
              <w:t xml:space="preserve">yscyplina lub dyscypliny, </w:t>
            </w:r>
            <w:r w:rsidRPr="00365FBA">
              <w:rPr>
                <w:b/>
                <w:sz w:val="22"/>
              </w:rPr>
              <w:br/>
            </w:r>
            <w:r w:rsidR="00770E9C" w:rsidRPr="00365FBA">
              <w:rPr>
                <w:b/>
                <w:sz w:val="22"/>
              </w:rPr>
              <w:t>d</w:t>
            </w:r>
            <w:r w:rsidR="001F7A7B" w:rsidRPr="00365FBA">
              <w:rPr>
                <w:b/>
                <w:sz w:val="22"/>
              </w:rPr>
              <w:t>o których odnoszą się zakładane efekty uczenia się</w:t>
            </w:r>
            <w:r w:rsidR="005439D9" w:rsidRPr="00365FBA">
              <w:rPr>
                <w:b/>
                <w:sz w:val="22"/>
              </w:rPr>
              <w:t xml:space="preserve"> </w:t>
            </w:r>
            <w:r w:rsidR="00E40D7B" w:rsidRPr="00365FBA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365FBA" w:rsidRDefault="008975D2" w:rsidP="008B2DCE">
            <w:pPr>
              <w:ind w:left="0" w:right="-1"/>
              <w:rPr>
                <w:b/>
              </w:rPr>
            </w:pPr>
            <w:r w:rsidRPr="00365FBA">
              <w:rPr>
                <w:b/>
              </w:rPr>
              <w:t>p</w:t>
            </w:r>
            <w:r w:rsidR="008B2DCE" w:rsidRPr="00365FBA">
              <w:rPr>
                <w:b/>
              </w:rPr>
              <w:t>rocentowy udział dyscypliny</w:t>
            </w:r>
            <w:r w:rsidR="008B2DCE" w:rsidRPr="00365FBA">
              <w:rPr>
                <w:b/>
                <w:sz w:val="22"/>
                <w:vertAlign w:val="superscript"/>
              </w:rPr>
              <w:t>2</w:t>
            </w:r>
          </w:p>
        </w:tc>
      </w:tr>
      <w:tr w:rsidR="00365FBA" w:rsidRPr="00365FBA" w14:paraId="19E106A8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388C8" w14:textId="40BF2ED3" w:rsidR="008B2DCE" w:rsidRPr="00365FBA" w:rsidRDefault="00672BCC" w:rsidP="008B2DCE">
            <w:pPr>
              <w:ind w:left="-73" w:right="-1"/>
              <w:rPr>
                <w:b/>
              </w:rPr>
            </w:pPr>
            <w:r w:rsidRPr="00365FBA">
              <w:rPr>
                <w:b/>
                <w:sz w:val="22"/>
              </w:rPr>
              <w:t>Nauki o zarządzaniu i jakości</w:t>
            </w:r>
            <w:r w:rsidR="008B2DCE" w:rsidRPr="00365FBA">
              <w:rPr>
                <w:b/>
                <w:sz w:val="22"/>
              </w:rPr>
              <w:t xml:space="preserve"> - dyscyplina wiodąca</w:t>
            </w:r>
            <w:r w:rsidR="005439D9" w:rsidRPr="00365FBA">
              <w:rPr>
                <w:b/>
                <w:sz w:val="22"/>
              </w:rPr>
              <w:t xml:space="preserve"> </w:t>
            </w:r>
            <w:r w:rsidR="008B2DCE" w:rsidRPr="00365FBA">
              <w:rPr>
                <w:b/>
                <w:sz w:val="22"/>
                <w:vertAlign w:val="superscript"/>
              </w:rPr>
              <w:t>3</w:t>
            </w:r>
          </w:p>
          <w:p w14:paraId="5DD1185A" w14:textId="2E3DE0DD" w:rsidR="008B2DCE" w:rsidRPr="00365FBA" w:rsidRDefault="00356166" w:rsidP="005439D9">
            <w:pPr>
              <w:ind w:left="-73" w:right="-1"/>
            </w:pPr>
            <w:r w:rsidRPr="00365FBA">
              <w:t xml:space="preserve">Inżynieria </w:t>
            </w:r>
            <w:r w:rsidR="004D6709" w:rsidRPr="00365FBA">
              <w:t>mechaniczna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01E32" w14:textId="50B275EA" w:rsidR="008B2DCE" w:rsidRPr="00365FBA" w:rsidRDefault="00B62346" w:rsidP="00C91123">
            <w:pPr>
              <w:ind w:left="-73" w:right="-1"/>
            </w:pPr>
            <w:r w:rsidRPr="00365FBA">
              <w:rPr>
                <w:b/>
                <w:sz w:val="22"/>
              </w:rPr>
              <w:t>60</w:t>
            </w:r>
            <w:r w:rsidR="008B2DCE" w:rsidRPr="00365FBA">
              <w:rPr>
                <w:b/>
                <w:sz w:val="22"/>
              </w:rPr>
              <w:t xml:space="preserve"> </w:t>
            </w:r>
            <w:r w:rsidR="008B2DCE" w:rsidRPr="00365FBA">
              <w:rPr>
                <w:sz w:val="22"/>
              </w:rPr>
              <w:t>%</w:t>
            </w:r>
          </w:p>
          <w:p w14:paraId="4BEE8E97" w14:textId="66A28105" w:rsidR="008B2DCE" w:rsidRPr="00365FBA" w:rsidRDefault="00B62346" w:rsidP="005439D9">
            <w:pPr>
              <w:ind w:left="-73" w:right="-1"/>
            </w:pPr>
            <w:r w:rsidRPr="00365FBA">
              <w:rPr>
                <w:sz w:val="22"/>
              </w:rPr>
              <w:t>40</w:t>
            </w:r>
            <w:r w:rsidR="008B2DCE" w:rsidRPr="00365FBA">
              <w:rPr>
                <w:sz w:val="22"/>
              </w:rPr>
              <w:t xml:space="preserve"> %</w:t>
            </w:r>
          </w:p>
        </w:tc>
      </w:tr>
      <w:tr w:rsidR="00365FBA" w:rsidRPr="00365FBA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365FBA" w:rsidRDefault="008B2DCE" w:rsidP="008B2DCE">
            <w:pPr>
              <w:tabs>
                <w:tab w:val="left" w:pos="5029"/>
              </w:tabs>
              <w:ind w:left="-73" w:right="-1"/>
              <w:rPr>
                <w:b/>
              </w:rPr>
            </w:pPr>
            <w:r w:rsidRPr="00365FBA">
              <w:rPr>
                <w:b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365FBA" w:rsidRDefault="008B2DCE" w:rsidP="00C91123">
            <w:pPr>
              <w:ind w:left="-73" w:right="-1"/>
            </w:pPr>
            <w:r w:rsidRPr="00365FBA">
              <w:rPr>
                <w:sz w:val="22"/>
              </w:rPr>
              <w:t xml:space="preserve"> 100%</w:t>
            </w:r>
          </w:p>
        </w:tc>
      </w:tr>
    </w:tbl>
    <w:tbl>
      <w:tblPr>
        <w:tblpPr w:leftFromText="141" w:rightFromText="141" w:vertAnchor="text" w:horzAnchor="margin" w:tblpY="185"/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9199"/>
        <w:gridCol w:w="2250"/>
        <w:gridCol w:w="2190"/>
        <w:gridCol w:w="37"/>
      </w:tblGrid>
      <w:tr w:rsidR="00365FBA" w:rsidRPr="00365FBA" w14:paraId="27FBB4EF" w14:textId="260C59B3" w:rsidTr="00E815D3">
        <w:trPr>
          <w:trHeight w:val="458"/>
        </w:trPr>
        <w:tc>
          <w:tcPr>
            <w:tcW w:w="131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01C55" w14:textId="6FAC971B" w:rsidR="00E815D3" w:rsidRPr="00365FBA" w:rsidRDefault="00AF7707" w:rsidP="00E815D3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  <w:r w:rsidRPr="00365FBA">
              <w:rPr>
                <w:b/>
                <w:szCs w:val="24"/>
              </w:rPr>
              <w:t>Odniesienie efektów uczenia się dla kierunku do charakterystyk drugiego stopnia Polskiej Ramy Kwalifikacji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D9EC5D" w14:textId="77777777" w:rsidR="00AF7707" w:rsidRPr="00365FBA" w:rsidRDefault="00AF7707" w:rsidP="00CD0629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</w:p>
        </w:tc>
      </w:tr>
      <w:tr w:rsidR="00365FBA" w:rsidRPr="00365FBA" w14:paraId="567D01EF" w14:textId="3D4D7870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966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1778B832" w:rsidR="00EF5281" w:rsidRPr="00365FBA" w:rsidRDefault="00EF5281" w:rsidP="00913566">
            <w:pPr>
              <w:ind w:left="0" w:right="-1"/>
              <w:jc w:val="center"/>
              <w:rPr>
                <w:b/>
              </w:rPr>
            </w:pPr>
            <w:r w:rsidRPr="00365FBA">
              <w:rPr>
                <w:b/>
                <w:sz w:val="22"/>
              </w:rPr>
              <w:t>Symbol efektów kierunkowych</w:t>
            </w:r>
          </w:p>
        </w:tc>
        <w:tc>
          <w:tcPr>
            <w:tcW w:w="91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6DBE3C" w14:textId="77777777" w:rsidR="00EF5281" w:rsidRPr="00365FBA" w:rsidRDefault="00EF5281" w:rsidP="00EF5281">
            <w:pPr>
              <w:ind w:left="0" w:right="-1"/>
              <w:jc w:val="center"/>
              <w:rPr>
                <w:b/>
              </w:rPr>
            </w:pPr>
            <w:r w:rsidRPr="00365FBA">
              <w:rPr>
                <w:b/>
                <w:sz w:val="22"/>
              </w:rPr>
              <w:t>Efekty uczenia się dla kierunku / specjalności</w:t>
            </w:r>
          </w:p>
          <w:p w14:paraId="7B27D9A9" w14:textId="77777777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3F9E62E4" w14:textId="2C743F8B" w:rsidR="00EF5281" w:rsidRPr="00365FBA" w:rsidRDefault="00EF5281" w:rsidP="00EF5281">
            <w:pPr>
              <w:ind w:left="0" w:right="-1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9D380D" w14:textId="77777777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67C2A1C" w14:textId="77777777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b/>
                <w:sz w:val="16"/>
                <w:szCs w:val="16"/>
              </w:rPr>
              <w:t xml:space="preserve">Efekty </w:t>
            </w:r>
          </w:p>
          <w:p w14:paraId="2468476B" w14:textId="2BE77E69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365FBA">
              <w:rPr>
                <w:b/>
                <w:sz w:val="16"/>
                <w:szCs w:val="16"/>
              </w:rPr>
              <w:t>- z części I</w:t>
            </w:r>
          </w:p>
          <w:p w14:paraId="620AE195" w14:textId="4F88A624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b/>
                <w:sz w:val="16"/>
                <w:szCs w:val="16"/>
              </w:rPr>
              <w:t>(kod składnika opisu)</w:t>
            </w:r>
            <w:r w:rsidRPr="00365FBA">
              <w:rPr>
                <w:b/>
                <w:sz w:val="22"/>
                <w:vertAlign w:val="superscript"/>
              </w:rPr>
              <w:t>4</w:t>
            </w:r>
          </w:p>
        </w:tc>
        <w:tc>
          <w:tcPr>
            <w:tcW w:w="21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1B20072" w14:textId="77777777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bookmarkStart w:id="0" w:name="OLE_LINK4"/>
            <w:r w:rsidRPr="00365FBA"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 w:rsidRPr="00365FBA">
              <w:rPr>
                <w:b/>
                <w:sz w:val="16"/>
                <w:szCs w:val="16"/>
              </w:rPr>
              <w:br/>
              <w:t xml:space="preserve">- z części III  </w:t>
            </w:r>
          </w:p>
          <w:bookmarkEnd w:id="0"/>
          <w:p w14:paraId="6012338E" w14:textId="34C7FCF7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b/>
                <w:sz w:val="16"/>
                <w:szCs w:val="16"/>
              </w:rPr>
              <w:t>(kod składnika opisu</w:t>
            </w:r>
            <w:r w:rsidRPr="00365FBA">
              <w:rPr>
                <w:b/>
                <w:sz w:val="22"/>
              </w:rPr>
              <w:t xml:space="preserve">) </w:t>
            </w:r>
            <w:r w:rsidRPr="00365FBA">
              <w:rPr>
                <w:b/>
                <w:sz w:val="22"/>
                <w:vertAlign w:val="superscript"/>
              </w:rPr>
              <w:t>6</w:t>
            </w:r>
          </w:p>
        </w:tc>
      </w:tr>
      <w:tr w:rsidR="00365FBA" w:rsidRPr="00365FBA" w14:paraId="25B67926" w14:textId="3550CABE" w:rsidTr="007204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125"/>
        </w:trPr>
        <w:tc>
          <w:tcPr>
            <w:tcW w:w="1533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7EB409" w14:textId="07739140" w:rsidR="00913566" w:rsidRPr="00365FBA" w:rsidRDefault="00913566" w:rsidP="00EF5281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365FBA">
              <w:rPr>
                <w:b/>
                <w:sz w:val="18"/>
                <w:szCs w:val="18"/>
              </w:rPr>
              <w:t>WIEDZA:</w:t>
            </w:r>
          </w:p>
        </w:tc>
      </w:tr>
      <w:tr w:rsidR="00365FBA" w:rsidRPr="00365FBA" w14:paraId="2DB29DE0" w14:textId="52CDB561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3A5" w14:textId="68B912CF" w:rsidR="00340ED1" w:rsidRPr="00365FBA" w:rsidRDefault="00340ED1" w:rsidP="00340ED1">
            <w:pPr>
              <w:ind w:left="0" w:right="-1"/>
              <w:jc w:val="center"/>
            </w:pPr>
            <w:r w:rsidRPr="00365FBA">
              <w:rPr>
                <w:b/>
                <w:bCs/>
                <w:sz w:val="20"/>
              </w:rPr>
              <w:t>K_W01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9DAA" w14:textId="7C9D1CBA" w:rsidR="00340ED1" w:rsidRPr="00365FBA" w:rsidRDefault="00340ED1" w:rsidP="00340ED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podstawową wiedzę o naukach społecznych, związanych z polityczną i międzynarodową działalnością jednostek gospodarczych. </w:t>
            </w:r>
            <w:r w:rsidR="00591DA7" w:rsidRPr="00365FBA">
              <w:rPr>
                <w:sz w:val="20"/>
              </w:rPr>
              <w:t>Zna podstawową terminologię z dyscypliny nauk o zarządzania i jakości, także w wybranym języku obcym</w:t>
            </w:r>
            <w:r w:rsidR="00A538E8" w:rsidRPr="00365FBA">
              <w:rPr>
                <w:sz w:val="20"/>
              </w:rPr>
              <w:t xml:space="preserve"> na poziomie B2</w:t>
            </w:r>
            <w:r w:rsidR="00591DA7" w:rsidRPr="00365FBA">
              <w:rPr>
                <w:sz w:val="20"/>
              </w:rPr>
              <w:t xml:space="preserve">. </w:t>
            </w:r>
            <w:r w:rsidRPr="00365FBA">
              <w:rPr>
                <w:sz w:val="20"/>
              </w:rPr>
              <w:t>Umie uwzględnić istotę nauk społecznych w prowadzonej działalności gospodarczej.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E81B3" w14:textId="56BF0874" w:rsidR="00340ED1" w:rsidRPr="00365FBA" w:rsidRDefault="00340ED1" w:rsidP="00340ED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42AAC" w14:textId="3B6088A6" w:rsidR="00340ED1" w:rsidRPr="00365FBA" w:rsidRDefault="00340ED1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</w:t>
            </w:r>
            <w:r w:rsidR="005300A7" w:rsidRPr="00365FBA">
              <w:rPr>
                <w:sz w:val="22"/>
              </w:rPr>
              <w:t>K</w:t>
            </w:r>
          </w:p>
        </w:tc>
      </w:tr>
      <w:tr w:rsidR="00365FBA" w:rsidRPr="00365FBA" w14:paraId="787A5915" w14:textId="72D5D98E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58CB" w14:textId="277C50B5" w:rsidR="00340ED1" w:rsidRPr="00365FBA" w:rsidRDefault="00340ED1" w:rsidP="00340ED1">
            <w:pPr>
              <w:ind w:left="0" w:right="-1"/>
              <w:jc w:val="center"/>
            </w:pPr>
            <w:r w:rsidRPr="00365FBA">
              <w:rPr>
                <w:b/>
                <w:bCs/>
                <w:sz w:val="20"/>
              </w:rPr>
              <w:t>K_W02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E22FC" w14:textId="371A68F6" w:rsidR="00340ED1" w:rsidRPr="00365FBA" w:rsidRDefault="00340ED1" w:rsidP="00340ED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uporządkowaną wiedzę z zakresu nauk społecznych umożliwiającą samodzielne rozumienie faktów i procesów społecznych, a zwłaszcza zależności zachodzących pomiędzy zmianami społecznymi a gospodarczymi. Ma podstawową wiedzę o relacjach między strukturami i instytucjami społecznymi</w:t>
            </w:r>
            <w:r w:rsidR="00B677AA" w:rsidRPr="00365FBA">
              <w:rPr>
                <w:sz w:val="20"/>
              </w:rPr>
              <w:t>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1482B" w14:textId="7C60B932" w:rsidR="00340ED1" w:rsidRPr="00365FBA" w:rsidRDefault="00340ED1" w:rsidP="00340ED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80AF5" w14:textId="6BACE196" w:rsidR="00340ED1" w:rsidRPr="00365FBA" w:rsidRDefault="00340ED1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</w:t>
            </w:r>
            <w:r w:rsidR="005300A7" w:rsidRPr="00365FBA">
              <w:rPr>
                <w:sz w:val="22"/>
              </w:rPr>
              <w:t>K</w:t>
            </w:r>
          </w:p>
        </w:tc>
      </w:tr>
      <w:tr w:rsidR="00365FBA" w:rsidRPr="00365FBA" w14:paraId="73B430C5" w14:textId="7C9921E8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EF68" w14:textId="75A1896D" w:rsidR="00340ED1" w:rsidRPr="00365FBA" w:rsidRDefault="00340ED1" w:rsidP="00340ED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K_W03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3BBA" w14:textId="24C6F815" w:rsidR="00340ED1" w:rsidRPr="00365FBA" w:rsidRDefault="00340ED1" w:rsidP="00340ED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elementarną wiedzę w zakresie makroekonomii i mikroekonomii, analizy rynkowej, popytu i podaży oraz kosztów działalności produkcyjnej i usługowej. Zna istotę konkurencyjności, wpływ czynników ekonomicznych na bezpieczeństwo instytucji i procesy zarządzania, Zna ekonomiczne aspekty funkcjonowania organizacji gospodarczych.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D2B56" w14:textId="7EDB8CCF" w:rsidR="00340ED1" w:rsidRPr="00365FBA" w:rsidRDefault="00340ED1" w:rsidP="00340ED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B6B75F" w14:textId="0D99981E" w:rsidR="00340ED1" w:rsidRPr="00365FBA" w:rsidRDefault="00340ED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599ABB7" w14:textId="11A5752E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EE0D" w14:textId="1B8F59FC" w:rsidR="00340ED1" w:rsidRPr="00365FBA" w:rsidRDefault="00340ED1" w:rsidP="00340ED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K_W04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458E" w14:textId="5D5C938D" w:rsidR="00340ED1" w:rsidRPr="00365FBA" w:rsidRDefault="00340ED1" w:rsidP="00340ED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podstawową wiedzę z zakresu matematyki i fizyki, przydatną do formułowania i rozwiązywania prostych zadań z zakresu zarządzania i inżynierii produkcji.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55ACF" w14:textId="7C28F196" w:rsidR="00340ED1" w:rsidRPr="00365FBA" w:rsidRDefault="00340ED1" w:rsidP="00340ED1">
            <w:pPr>
              <w:ind w:left="0" w:right="-1"/>
              <w:jc w:val="center"/>
              <w:rPr>
                <w:sz w:val="16"/>
                <w:szCs w:val="16"/>
              </w:rPr>
            </w:pPr>
            <w:bookmarkStart w:id="1" w:name="OLE_LINK18"/>
            <w:r w:rsidRPr="00365FBA">
              <w:rPr>
                <w:sz w:val="22"/>
              </w:rPr>
              <w:t>P6S_WG</w:t>
            </w:r>
            <w:bookmarkEnd w:id="1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8D2BFF" w14:textId="370D3F09" w:rsidR="00340ED1" w:rsidRPr="00365FBA" w:rsidRDefault="00340ED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1F2F41E1" w14:textId="29DD97A6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8D6C" w14:textId="555B6BEC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lastRenderedPageBreak/>
              <w:t>K_W05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C7554" w14:textId="7DB61EA1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podstawową wiedzę ze statystyki oraz badań operacyjnych pozwalającą zrozumieć procesy i relacje zachodzące w przedsiębiorstwach produkcyjnych i usługowych a także w innych organizacjach gospodarczych, przydatną do prowadzenia badań i prognozowania zmienności procesów zachodzących w gospodarce.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DCC30" w14:textId="66BF9C6A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</w:t>
            </w:r>
            <w:r w:rsidR="00006AF0" w:rsidRPr="00365FBA">
              <w:rPr>
                <w:sz w:val="22"/>
              </w:rPr>
              <w:t>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F961E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7AA9F8CD" w14:textId="31FEDC6F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12B4" w14:textId="02B8BAF3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K_W06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658C" w14:textId="0EA30833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podstawową wiedzę o różnych rodzajach struktur i instytucji społecznych (kulturowych, politycznych, prawnych, ekonomicznych), w szczególności ich istotnych elementach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D83E6" w14:textId="1D06B042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B5882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7922F442" w14:textId="605F1FF5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030" w14:textId="4997D9FE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K_W07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EB0C" w14:textId="549C8A09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podstawową wiedzę w zakresie systemów finansowych w państwie i gospodarce, strumieni i zasobów finansowych w przedsiębiorstwach, stosowania podstawowych zasad i metod z zakresu finansów, niezbędnych do prawidłowego funkcjonowania jednostek gospodarczych. Rozumie strukturę kosztów działalności przedsiębiorstwa produkcyjnego, istotę kalkulacji i rozliczeń kosztów oraz zna podstawy prawne, zasady i metody rachunkowości.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4FDA1" w14:textId="41183899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P6S_W</w:t>
            </w:r>
            <w:r w:rsidR="00006AF0" w:rsidRPr="00365FBA">
              <w:rPr>
                <w:sz w:val="22"/>
              </w:rPr>
              <w:t>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59E4B4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F578DC3" w14:textId="5FA79A0A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6C82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K_W08</w:t>
            </w:r>
          </w:p>
          <w:p w14:paraId="4D018209" w14:textId="5218EA16" w:rsidR="00C46E8C" w:rsidRPr="00365FBA" w:rsidRDefault="00C46E8C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6910" w14:textId="46150E1E" w:rsidR="00EF5281" w:rsidRPr="00365FBA" w:rsidRDefault="00EF5281" w:rsidP="00E815D3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usystematyzowaną wiedzę w zakresie zarządzania i marketingu. Zna elementy otoczenia rynkowego przedsiębiorstwa, marketingu dóbr produkcyjnych, konsumpcyjnych i usług, zachowania nabywców, systemów informacji marketingowej, organizacji działalności marketingowej i kierowania przedsiębiorstwami produkcyjnymi i usługowymi w warunkach  konkurencji. </w:t>
            </w:r>
            <w:r w:rsidR="00C46E8C" w:rsidRPr="00365FBA">
              <w:rPr>
                <w:sz w:val="20"/>
              </w:rPr>
              <w:t xml:space="preserve"> Zna ekonomiczne, logistyczne i organizacyjne i informatyczne aspekty zarządzania gospodarką. Ma uporządkowaną wiedzę na temat zagadnień związanych z rynkiem surowców, opakowań, marketingiem, w tym marketingiem produktów ekologicznych, ekologii i ochrony środowiska w tym rozwiązań prawnych a także ich wpływu na środowisko człowieka.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963D4" w14:textId="0CB9BC84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D6ADE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FE1F132" w14:textId="52899C71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8C783" w14:textId="2D51B7DC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K_W09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AB4BE" w14:textId="392171A2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elementarną wiedzę z zakresu prawa, jego istoty i funkcji, tworzenia prawa, stosunków prawnych, podmiotów i systematyki prawa, relacji prawnych między podmiotami gospodarczymi, gałęzi prawa i wybranych ich elementów, prawa Unii Europejskiej.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4DA28" w14:textId="0537D4B5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37412" w14:textId="70085319" w:rsidR="00EF5281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P6S_WK</w:t>
            </w:r>
          </w:p>
        </w:tc>
      </w:tr>
      <w:tr w:rsidR="00365FBA" w:rsidRPr="00365FBA" w14:paraId="6A505346" w14:textId="2AC881ED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B7394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K_W10</w:t>
            </w:r>
          </w:p>
          <w:p w14:paraId="59EEDBA3" w14:textId="49F4DEEC" w:rsidR="001950DB" w:rsidRPr="00365FBA" w:rsidRDefault="001950DB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D934" w14:textId="34AA6FAF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usystematyzowaną wiedzę w zakresie całego procesu związanego z tworzeniem i wykorzystywaniem systemów informatycznych - cyklu życia projektu. Zna zasady tworzenia i zarządzania projektem z uwzględnieniem specyfiki projektów i metodyk zarządzania projektami, także z zakresu informatyki i inżynierii oprogramowania.  Rozumie znaczenie procesów związanych z tworzeniem, przesyłaniem i zastosowaniem wiedzy w organizacji.</w:t>
            </w:r>
            <w:r w:rsidR="00E03B0B" w:rsidRPr="00365FBA">
              <w:rPr>
                <w:sz w:val="20"/>
              </w:rPr>
              <w:t xml:space="preserve"> Ma uporządkowaną wiedzę w zakresie zasad i metod zarządzania procesami produkcyjnymi i technologicznymi z uwzględnieniem zagadnień niezawodności i ryzyka. Rozumie dokumentacje i specyfikacje organizacyjno-techniczne.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56353" w14:textId="316BDA69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D1B17" w14:textId="7BA734AF" w:rsidR="00EF5281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P6S_WG</w:t>
            </w:r>
          </w:p>
        </w:tc>
      </w:tr>
      <w:tr w:rsidR="00365FBA" w:rsidRPr="00365FBA" w14:paraId="760CD619" w14:textId="027531D4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3DF1" w14:textId="77777777" w:rsidR="005300A7" w:rsidRPr="00365FBA" w:rsidRDefault="005300A7" w:rsidP="005300A7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K_W11</w:t>
            </w:r>
          </w:p>
          <w:p w14:paraId="26978264" w14:textId="0B064875" w:rsidR="00C46E8C" w:rsidRPr="00365FBA" w:rsidRDefault="00C46E8C" w:rsidP="00365FBA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07A1" w14:textId="7E2E84B0" w:rsidR="005300A7" w:rsidRPr="00365FBA" w:rsidRDefault="005300A7" w:rsidP="005300A7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usystematyzowaną wiedzę w zakresie kosztów, w szczególności kosztów jakości w obszarach funkcjonalnych przedsiębiorstwa, sposobach wykorzystania parametru kosztów jakości w zarządzaniu przedsiębiorstwem</w:t>
            </w:r>
            <w:r w:rsidR="00C46E8C" w:rsidRPr="00365FBA">
              <w:rPr>
                <w:sz w:val="20"/>
              </w:rPr>
              <w:t xml:space="preserve">. </w:t>
            </w:r>
            <w:r w:rsidR="005235C6" w:rsidRPr="00365FBA">
              <w:rPr>
                <w:sz w:val="20"/>
              </w:rPr>
              <w:t xml:space="preserve"> Ma elementarną wiedzę w zakresie zarządzania przedsiębiorstwem produkcyjnym i usługowym, w tym w obszarze jakości, marketingu, badań i rozwoju. Zna podstawowe  metody zarządzania, kryteria oceny sprawności działań, etyczne i kulturowe konteksty zarządzania.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B6209" w14:textId="72A8D6C6" w:rsidR="005300A7" w:rsidRPr="00365FBA" w:rsidRDefault="005300A7" w:rsidP="005300A7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1046F" w14:textId="77777777" w:rsidR="005300A7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</w:p>
          <w:p w14:paraId="650537C7" w14:textId="44CC397B" w:rsidR="005300A7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P6S_WK</w:t>
            </w:r>
          </w:p>
        </w:tc>
      </w:tr>
      <w:tr w:rsidR="00365FBA" w:rsidRPr="00365FBA" w14:paraId="70BFCE9E" w14:textId="1439BC1E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D1437" w14:textId="77777777" w:rsidR="005300A7" w:rsidRPr="00365FBA" w:rsidRDefault="005300A7" w:rsidP="005300A7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K_W12</w:t>
            </w:r>
          </w:p>
          <w:p w14:paraId="657E6D53" w14:textId="20F22A9E" w:rsidR="00C46E8C" w:rsidRPr="00365FBA" w:rsidRDefault="00C46E8C" w:rsidP="005300A7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4E6E3" w14:textId="10547BC1" w:rsidR="005300A7" w:rsidRPr="00365FBA" w:rsidRDefault="005300A7" w:rsidP="005300A7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podstawową wiedzę o cyklu życia urządzeń, obiektów i systemów technicznych</w:t>
            </w:r>
            <w:r w:rsidR="00C46E8C" w:rsidRPr="00365FBA">
              <w:rPr>
                <w:sz w:val="20"/>
              </w:rPr>
              <w:t>.  Zna technologie produkcji wybranych produktów, potrafi ustalić metody badawcze oraz dokonać analizy jakościowej wybranych surowców i produktów. Objaśnia cele działania krajowych i wspólnotowych systemów jakości stosowanych w gospodarce, rozróżnia i charakteryzuje poszczególne systemy oraz ich założenia.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A7539" w14:textId="0892A3A0" w:rsidR="005300A7" w:rsidRPr="00365FBA" w:rsidRDefault="005300A7" w:rsidP="005300A7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F287D2" w14:textId="79A298D8" w:rsidR="005300A7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P6S_WG</w:t>
            </w:r>
          </w:p>
        </w:tc>
      </w:tr>
      <w:tr w:rsidR="00365FBA" w:rsidRPr="00365FBA" w14:paraId="0D989B16" w14:textId="44512A40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9F91C" w14:textId="77777777" w:rsidR="003637FD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K_W13</w:t>
            </w:r>
            <w:r w:rsidR="003637FD" w:rsidRPr="00365FBA">
              <w:rPr>
                <w:b/>
                <w:bCs/>
                <w:sz w:val="20"/>
              </w:rPr>
              <w:t xml:space="preserve"> </w:t>
            </w:r>
          </w:p>
          <w:p w14:paraId="0966651C" w14:textId="3601CB12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9141" w14:textId="3F306E4F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usystematyzowaną wiedzę w zakresie podstawowych pojęć i problemów zarządzania produkcją oraz podstawowych metod i technik zarządzania produkcją w przedsiębiorstwie z zachowaniem zasad ergonomii i </w:t>
            </w:r>
            <w:r w:rsidRPr="00365FBA">
              <w:rPr>
                <w:sz w:val="20"/>
              </w:rPr>
              <w:lastRenderedPageBreak/>
              <w:t>bhp.</w:t>
            </w:r>
            <w:r w:rsidR="003637FD" w:rsidRPr="00365FBA">
              <w:rPr>
                <w:sz w:val="20"/>
              </w:rPr>
              <w:t xml:space="preserve"> Ma uporządkowaną wiedzę z zakresu zintegrowanych systemów zarządzania jakością i bezpieczeństwem oraz ich projektowania. Posiada wiedzę z zakresu zarządzania bezpieczeństwem produktów i usług.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E394A" w14:textId="354157B3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lastRenderedPageBreak/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CEC478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63099355" w14:textId="2F542D06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56F4C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K_W14</w:t>
            </w:r>
          </w:p>
          <w:p w14:paraId="32824E3F" w14:textId="6ADCDC71" w:rsidR="00C46E8C" w:rsidRPr="00365FBA" w:rsidRDefault="00C46E8C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5D14" w14:textId="77777777" w:rsidR="00EF5281" w:rsidRPr="00365FBA" w:rsidRDefault="00EF5281" w:rsidP="00EF5281">
            <w:pPr>
              <w:ind w:left="0" w:right="-1"/>
              <w:rPr>
                <w:sz w:val="20"/>
              </w:rPr>
            </w:pPr>
            <w:r w:rsidRPr="00365FBA">
              <w:rPr>
                <w:sz w:val="20"/>
              </w:rPr>
              <w:t>Zna podstawowe metody, techniki, narzędzia i materiały stosowane przy rozwiązywaniu prostych zadań inżynierskich  z dziedziny nauk technicznych (informatyka, inżynieria produkcji, logistyka) oraz z dziedziny nauk ekonomicznych (ekonomia, nauki o zarządzaniu, towaroznawstwo, finanse).</w:t>
            </w:r>
            <w:r w:rsidR="00C46E8C" w:rsidRPr="00365FBA">
              <w:rPr>
                <w:sz w:val="20"/>
              </w:rPr>
              <w:t xml:space="preserve">  Ma szczegółową wiedzę związaną z wybranymi zagadnieniami z zakresu nowoczesnych technologii w produkcji i logistyce. Wykorzystuje znajomość materiałów i technologii w projektowaniu procesów organizacji i zaopatrzenia produkcji.</w:t>
            </w:r>
          </w:p>
          <w:p w14:paraId="4C0083A7" w14:textId="7344397B" w:rsidR="00C46E8C" w:rsidRPr="00365FBA" w:rsidRDefault="00C46E8C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Zna podstawy procesów logistycznych w gospodarce. Wyjaśnia istotę łańcuchów logistycznych związanych z przepływem dóbr i informacji od producenta do konsumenta. Rozumie uwarunkowania realizacji tych procesów na poziomie krajowym i międzynarodowym z uwzględnieniem zrównoważonego rozwoju.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7836C" w14:textId="0964820B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</w:t>
            </w:r>
            <w:r w:rsidR="00006AF0" w:rsidRPr="00365FBA">
              <w:rPr>
                <w:sz w:val="22"/>
              </w:rPr>
              <w:t>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501BB7" w14:textId="69C5E9F7" w:rsidR="00EF5281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P6S_WG</w:t>
            </w:r>
          </w:p>
        </w:tc>
      </w:tr>
      <w:tr w:rsidR="00365FBA" w:rsidRPr="00365FBA" w14:paraId="47A8A9F2" w14:textId="5B4421D5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2090" w14:textId="7AD211B8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K_W15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F161" w14:textId="3403338F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Ma uporządkowaną wiedzę w zakresie analizy i kształtowania </w:t>
            </w:r>
            <w:proofErr w:type="spellStart"/>
            <w:r w:rsidRPr="00365FBA">
              <w:rPr>
                <w:sz w:val="20"/>
              </w:rPr>
              <w:t>zachowań</w:t>
            </w:r>
            <w:proofErr w:type="spellEnd"/>
            <w:r w:rsidRPr="00365FBA">
              <w:rPr>
                <w:sz w:val="20"/>
              </w:rPr>
              <w:t xml:space="preserve"> organizacyjnych w szczególności: etyki, postaw, konfliktów, procesów negocjacji, komunikacji społecznej i międzykulturowej.  Zna metody i narzędzia niezbędne do skutecznego zarządzania zasobami ludzkimi.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7F180" w14:textId="7F5BE650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2C6DD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18CC369B" w14:textId="3423E800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78DD" w14:textId="4939BC42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K_W16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88DC" w14:textId="35C29B68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usystematyzowaną wiedzę w zakresie roli i znaczenia problematyki ochrony własności intelektualnej, zasad uzyskiwania ochrony i wynikającego z niej monopolu oraz zasad zarządzania wiedzą chronioną w przedsiębiorstwie (strategie, polityki, organizacja) w tym poznanie sposobów wyszukiwania i wykorzystania informacji o wiedzy chronionej.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019D8" w14:textId="7CD0AD15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bookmarkStart w:id="2" w:name="OLE_LINK16"/>
            <w:r w:rsidRPr="00365FBA">
              <w:rPr>
                <w:sz w:val="22"/>
              </w:rPr>
              <w:t>P6S_WK</w:t>
            </w:r>
            <w:bookmarkEnd w:id="2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880810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5DCE5660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580D3" w14:textId="05D0BFD3" w:rsidR="00EF5281" w:rsidRPr="00365FBA" w:rsidRDefault="00EF5281" w:rsidP="00EF5281">
            <w:pPr>
              <w:ind w:left="0" w:right="-1"/>
              <w:jc w:val="center"/>
              <w:rPr>
                <w:sz w:val="22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K_W17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C1C15" w14:textId="345BA95E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Zna ogólne zasady tworzenia i rozwoju form indywidualnej przedsiębiorczości, wykorzystującej wiedzę z zakresu organizacji, zarządzania., rachunkowości i finansów.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E2E04" w14:textId="533CE354" w:rsidR="00EF5281" w:rsidRPr="00365FBA" w:rsidRDefault="00006AF0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6827DE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797DB06" w14:textId="5DAA3344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DE99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K_W18</w:t>
            </w:r>
          </w:p>
          <w:p w14:paraId="488DA2B9" w14:textId="38959435" w:rsidR="00573751" w:rsidRPr="00365FBA" w:rsidRDefault="00573751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87DAD" w14:textId="61A5F696" w:rsidR="00EF5281" w:rsidRPr="00365FBA" w:rsidRDefault="00EF5281" w:rsidP="00EF5281">
            <w:pPr>
              <w:ind w:left="0" w:right="-1"/>
              <w:rPr>
                <w:sz w:val="22"/>
                <w:lang w:eastAsia="zh-TW"/>
              </w:rPr>
            </w:pPr>
            <w:r w:rsidRPr="00365FBA">
              <w:rPr>
                <w:sz w:val="20"/>
              </w:rPr>
              <w:t>Ma uporządkowaną wiedzę w zakresie miejsca i roli projektów w zarządzaniu i inżynierii wiedzy oraz narzędzi zarządzania projektami. Zna informatyczne systemy dla potrzeb wspomagania decyzji. Ma wiedzę na tematy związane z e-biznesem i rynkiem elektronicznym.</w:t>
            </w:r>
            <w:r w:rsidR="00573751" w:rsidRPr="00365FBA">
              <w:rPr>
                <w:sz w:val="20"/>
              </w:rPr>
              <w:t xml:space="preserve">  Ma uporządkowaną wiedzę z zakresu technologii WWW, podstawy tworzenia i wykorzystywania usług internetowych.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A5A52" w14:textId="35741928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D8F4B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0EA87B9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8BDB7" w14:textId="45FDD83F" w:rsidR="00EF5281" w:rsidRPr="00365FBA" w:rsidRDefault="00EF5281" w:rsidP="00EF5281">
            <w:pPr>
              <w:ind w:left="0" w:right="-1"/>
              <w:jc w:val="center"/>
              <w:rPr>
                <w:sz w:val="22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K_W19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BFE3" w14:textId="365DB038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 xml:space="preserve">Ma podstawową wiedzę o metodach i narzędziach opisu, pozyskiwania danych niezbędnych do realizacji pracy dyplomowej, zna kryteria oraz zasady tworzenia struktury pracy pisemnej.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86053" w14:textId="02224735" w:rsidR="00EF5281" w:rsidRPr="00365FBA" w:rsidRDefault="00EE5DF0" w:rsidP="00EF5281">
            <w:pPr>
              <w:ind w:left="0" w:right="-1"/>
              <w:jc w:val="center"/>
              <w:rPr>
                <w:sz w:val="22"/>
              </w:rPr>
            </w:pPr>
            <w:bookmarkStart w:id="3" w:name="OLE_LINK19"/>
            <w:r w:rsidRPr="00365FBA">
              <w:rPr>
                <w:sz w:val="22"/>
              </w:rPr>
              <w:t>P6S_WG</w:t>
            </w:r>
            <w:bookmarkEnd w:id="3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F4298C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1AF450B4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11827" w14:textId="433E36A6" w:rsidR="00EF5281" w:rsidRPr="00365FBA" w:rsidRDefault="00EF5281" w:rsidP="00EF5281">
            <w:pPr>
              <w:ind w:left="0" w:right="-1"/>
              <w:jc w:val="center"/>
              <w:rPr>
                <w:sz w:val="22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K_W20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8710D" w14:textId="44C36422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Zna normy i reguły organizujące struktury wybranych organizacji, objaśnia zależności zachodzące w tych strukturach i między nimi.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5D43E" w14:textId="30A07138" w:rsidR="00EF5281" w:rsidRPr="00365FBA" w:rsidRDefault="005300A7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C242B" w14:textId="3A6C96AD" w:rsidR="00EF5281" w:rsidRPr="00365FBA" w:rsidRDefault="005300A7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P6S_WK</w:t>
            </w:r>
          </w:p>
        </w:tc>
      </w:tr>
      <w:tr w:rsidR="00365FBA" w:rsidRPr="00365FBA" w14:paraId="327C8F72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E225C" w14:textId="3DA9DD24" w:rsidR="0015146C" w:rsidRPr="00365FBA" w:rsidRDefault="00C24EE8" w:rsidP="0015146C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K_W21</w:t>
            </w:r>
          </w:p>
          <w:p w14:paraId="6EAF423D" w14:textId="7B684913" w:rsidR="00C24EE8" w:rsidRPr="00365FBA" w:rsidRDefault="00C24EE8" w:rsidP="00C24EE8">
            <w:pPr>
              <w:ind w:left="0" w:right="-1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D221C" w14:textId="5122BA95" w:rsidR="00C24EE8" w:rsidRPr="00365FBA" w:rsidRDefault="00C24EE8" w:rsidP="00C24EE8">
            <w:pPr>
              <w:ind w:left="0" w:right="-1"/>
              <w:rPr>
                <w:sz w:val="20"/>
              </w:rPr>
            </w:pPr>
            <w:r w:rsidRPr="00365FBA">
              <w:rPr>
                <w:sz w:val="20"/>
              </w:rPr>
              <w:t xml:space="preserve">Ma wiedzę w zakresie projektowania z wykorzystaniem narzędzi wspomagających projektowanie, w tym środowiska </w:t>
            </w:r>
            <w:proofErr w:type="spellStart"/>
            <w:r w:rsidRPr="00365FBA">
              <w:rPr>
                <w:sz w:val="20"/>
              </w:rPr>
              <w:t>CAx</w:t>
            </w:r>
            <w:proofErr w:type="spellEnd"/>
            <w:r w:rsidRPr="00365FBA">
              <w:rPr>
                <w:sz w:val="20"/>
              </w:rPr>
              <w:t>. Ma uporządkowaną wiedzę z zakresu systemów informatycznych wspomagających funkcjonowanie kluczowych obszarów działania przedsiębiorstwa, związanych z ich projektowaniem, wdrażaniem i integracją.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26111" w14:textId="3935B823" w:rsidR="00C24EE8" w:rsidRPr="00365FBA" w:rsidRDefault="00C24EE8" w:rsidP="00C24EE8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P6S_WG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329B4C" w14:textId="5CE5F772" w:rsidR="00C24EE8" w:rsidRPr="00365FBA" w:rsidRDefault="00C24EE8" w:rsidP="00C24EE8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P6S_WG</w:t>
            </w:r>
          </w:p>
        </w:tc>
      </w:tr>
      <w:tr w:rsidR="00365FBA" w:rsidRPr="00365FBA" w14:paraId="276FB929" w14:textId="1CEF170D" w:rsidTr="00BD132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23"/>
        </w:trPr>
        <w:tc>
          <w:tcPr>
            <w:tcW w:w="1533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B54094B" w14:textId="5B35D9A9" w:rsidR="00913566" w:rsidRPr="00365FBA" w:rsidRDefault="00913566" w:rsidP="005300A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365FBA">
              <w:rPr>
                <w:b/>
                <w:sz w:val="18"/>
                <w:szCs w:val="18"/>
              </w:rPr>
              <w:t>UMIEJĘTNOŚCI:</w:t>
            </w:r>
          </w:p>
        </w:tc>
      </w:tr>
      <w:tr w:rsidR="00365FBA" w:rsidRPr="00365FBA" w14:paraId="68EC791B" w14:textId="01F5453C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547" w14:textId="030A4154" w:rsidR="00EF5281" w:rsidRPr="00365FBA" w:rsidRDefault="00EF5281" w:rsidP="00EF5281">
            <w:pPr>
              <w:ind w:left="0" w:right="-1"/>
              <w:jc w:val="center"/>
            </w:pPr>
            <w:r w:rsidRPr="00365FBA">
              <w:rPr>
                <w:b/>
                <w:bCs/>
                <w:sz w:val="20"/>
              </w:rPr>
              <w:t>K_U01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BDEE" w14:textId="2A205273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interpretować przepisy prawa i podstawowe wskaźniki ekonomiczne oraz zasady funkcjonowania systemu finansowego. Prawidłowo analizuje i wskazuje ich wpływ na zjawiska kulturowe i zachowania społeczne.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BD0F8" w14:textId="297AFAA8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DD11C" w14:textId="7007DC3F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bookmarkStart w:id="4" w:name="OLE_LINK20"/>
            <w:bookmarkStart w:id="5" w:name="OLE_LINK21"/>
            <w:r w:rsidRPr="00365FBA">
              <w:rPr>
                <w:sz w:val="22"/>
              </w:rPr>
              <w:t>P6S_UW</w:t>
            </w:r>
            <w:bookmarkEnd w:id="4"/>
            <w:bookmarkEnd w:id="5"/>
          </w:p>
        </w:tc>
      </w:tr>
      <w:tr w:rsidR="00365FBA" w:rsidRPr="00365FBA" w14:paraId="46283992" w14:textId="44FBEF7F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1889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K_U02</w:t>
            </w:r>
          </w:p>
          <w:p w14:paraId="52EEF7CC" w14:textId="27531687" w:rsidR="001A2284" w:rsidRPr="00365FBA" w:rsidRDefault="001A2284" w:rsidP="00EF5281">
            <w:pPr>
              <w:ind w:left="0" w:right="-1"/>
              <w:jc w:val="center"/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528AC" w14:textId="04D64662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Potrafi pozyskiwać, także za pomocą narzędzi informatycznych i wykorzystywać w zarządzaniu dane ekonomiczno-społeczne. Analizuje i wprowadza dane gospodarcze i marketingowe do wybranych </w:t>
            </w:r>
            <w:r w:rsidRPr="00365FBA">
              <w:rPr>
                <w:sz w:val="20"/>
              </w:rPr>
              <w:lastRenderedPageBreak/>
              <w:t>informatycznych systemów dziedzinowych. Wykorzystuje oprogramowanie biurowe do generowania i prezentowania zestawień dotyczących zarządzania strategicznego i operacyjnego w organizacjach gospodarczych</w:t>
            </w:r>
            <w:r w:rsidR="00340838" w:rsidRPr="00365FBA">
              <w:rPr>
                <w:sz w:val="20"/>
              </w:rPr>
              <w:t xml:space="preserve">. </w:t>
            </w:r>
            <w:r w:rsidR="002E5A7F" w:rsidRPr="00365FBA">
              <w:rPr>
                <w:sz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90B03" w14:textId="2DB4416F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lastRenderedPageBreak/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FC131" w14:textId="49DF030E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5A2DC787" w14:textId="2D43376A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E2677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K_U03</w:t>
            </w:r>
          </w:p>
          <w:p w14:paraId="0DC8ABA3" w14:textId="62E1C65C" w:rsidR="00A01DC8" w:rsidRPr="00365FBA" w:rsidRDefault="00A01DC8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3234" w14:textId="2B874616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posługiwać się metodami i technikami stosowanymi w planowaniu, organizowaniu, kierowaniu, motywowaniu i kontroli produkcji w przedsiębiorstwie.</w:t>
            </w:r>
            <w:r w:rsidR="0091128A" w:rsidRPr="00365FBA">
              <w:rPr>
                <w:sz w:val="20"/>
              </w:rPr>
              <w:t xml:space="preserve">  Wykorzystuje zdobytą wiedzę do planowania i identyfikacji produktów z uwzględnieniem wymogów ochrony środowiska, analizuje i ocenia rynki wybranych produktów i usług. Identyfikuje główne problemy i zagrożenia dla zrównoważonego rozwoju. Potrafi analizować wdrażanie nowoczesnych metod produkcyjnych. Potrafi właściwie analizować przyczyny i przebieg konkretnych procesów i zjawisk gospodarczych.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BD241" w14:textId="305D015F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O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1A358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089BF4E2" w14:textId="67D42588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E9744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K_U04</w:t>
            </w:r>
          </w:p>
          <w:p w14:paraId="294C5D90" w14:textId="4B3C49A3" w:rsidR="003F24FC" w:rsidRPr="00365FBA" w:rsidRDefault="003F24FC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16C8" w14:textId="451CC25E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zdefiniować i dostosować strategię i elementy produktu, ceny, dystrybucji, promocji z wykorzystaniem powiązań i uwarunkowań rynku.</w:t>
            </w:r>
            <w:r w:rsidR="00A77866" w:rsidRPr="00365FBA">
              <w:rPr>
                <w:sz w:val="20"/>
              </w:rPr>
              <w:t xml:space="preserve"> Przewiduje zagrożenia w realizacji procesów inwestycyjnych i  logistycznych w produkcji, przetwórstwie i dystrybucji, prezentuje sposoby monitorowania i przeciwdziałania zagrożeniom z zastosowaniem metod inżynierskich. Identyfikuje znaczenie usług dla gospodarki. Wykorzystuje instrumenty ekonomiczne dla rozwiązywania problemów decydujących o efektywności usług.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CDCB6" w14:textId="59D2E28F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0C5F2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1F11B731" w14:textId="28A6B234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8711" w14:textId="076E7C10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K_U05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73A4" w14:textId="18813A76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dokonać identyfikacji i oceny podstawowych problemów w zarządzaniu strategicznym i operacyjnym procesami zaopatrzenia, produkcji i dystrybucji.  Wykorzystuje nabytą wiedzę z zakresu badań operacyjnych, modeli i metod matematycznych i heurystycznych, pozwalających na dokonanie analizy celowych działalności, generowanie i ocenę ilościową różnych decyzji kierowniczych.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9139A" w14:textId="6B619273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0F2DD7" w14:textId="067DB39C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45F3971E" w14:textId="475E4661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87C7" w14:textId="673994A0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K_U06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A0E0" w14:textId="6AF2FE2A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wykorzystać nabytą wiedzę z zakresu miejsca i roli prawa gospodarczego w obrocie handlowym. Posługuje się fachową terminologią i stosuje poznane przepisy prawne dotyczące relacji między podmiotami gospodarczymi.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EAB70" w14:textId="0E8B9D36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ED6B3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3F67436" w14:textId="623F543C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B8125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K_U07</w:t>
            </w:r>
          </w:p>
          <w:p w14:paraId="2CF932EA" w14:textId="7F9D2909" w:rsidR="007711EB" w:rsidRPr="00365FBA" w:rsidRDefault="007711EB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0CC1" w14:textId="0C4483C9" w:rsidR="00EF5281" w:rsidRPr="00365FBA" w:rsidRDefault="00EF5281" w:rsidP="00EF5281">
            <w:pPr>
              <w:ind w:left="0" w:right="-1"/>
              <w:rPr>
                <w:strike/>
                <w:sz w:val="16"/>
                <w:szCs w:val="16"/>
              </w:rPr>
            </w:pPr>
            <w:r w:rsidRPr="00365FBA">
              <w:rPr>
                <w:sz w:val="20"/>
              </w:rPr>
              <w:t xml:space="preserve">Posiada umiejętność rozumienia i analizowania procesów społecznych i ekonomicznych do identyfikacji i zarządzania ryzykiem w praktyce gospodarczej. Wykorzystuje posiadane umiejętności do rozpoznawania szans i reagowanie na zagrożenia w organizacji biznesowej. </w:t>
            </w:r>
            <w:r w:rsidR="007711EB" w:rsidRPr="00365FBA">
              <w:rPr>
                <w:sz w:val="20"/>
              </w:rPr>
              <w:t xml:space="preserve"> Potrafi zastosować zdobytą wiedzę z zakresu marketingu i zarządzania do rozwiązywania zadań operacyjnych w działalności produkcyjnej i usługowej, wykonywania analiz finansowych i prognoz rynkowych. Potrafi wybrać i zastosować właściwą metodę i narzędzia analityczne.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D2879" w14:textId="3A0476C3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F7F61" w14:textId="1CD85FCB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686DFF7E" w14:textId="46167033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15AE" w14:textId="54D8CA90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K_U08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9AC9" w14:textId="75244F9F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przygotować prace pisemne i wystąpienia ustne w języku polskim i języku obcym, właściwe dla zagadnień technicznych i ekonomicznych związanych z organizacją i zarządzaniem procesami gospodarczymi. Ma umiejętności językowe zgodne z wymaganiami określonymi dla poziomu B2 Europejskiego Systemu Opisu Kształcenia Językowego.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80469" w14:textId="5B2C2EDE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B24B3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2D7931D8" w14:textId="231BCE81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DB096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K_U09</w:t>
            </w:r>
          </w:p>
          <w:p w14:paraId="65B911C5" w14:textId="6792A3A7" w:rsidR="00291914" w:rsidRPr="00365FBA" w:rsidRDefault="00291914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BAC67" w14:textId="4566003E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wykorzystywać nabytą wiedzę z matematyki, fizyki, statystyki i badań operacyjnych do rozwiązywania problemów praktycznych w procesach gospodarczych.</w:t>
            </w:r>
            <w:r w:rsidR="000F5B62" w:rsidRPr="00365FBA">
              <w:rPr>
                <w:sz w:val="20"/>
              </w:rPr>
              <w:t xml:space="preserve">  Potrafi wykorzystać umiejętności i wiedzę umożliwiającą praktyczne zastosowanie narzędzi, metod i technik inżynierskich w produkcji i biznesie. Wykorzystuje specjalistyczne narzędzia i technologie, w tym technologie informatyczne, niezbędne w przygotowaniu i realizacji procesów produkcyjnych, przetwórczych, transportowych i przechowalniczych w łańcuchach dostaw.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1AC3A" w14:textId="5A2583A1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DFEC8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718CC06D" w14:textId="05B42948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DF2D6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K_U10</w:t>
            </w:r>
          </w:p>
          <w:p w14:paraId="1D7A0037" w14:textId="28448442" w:rsidR="007711EB" w:rsidRPr="00365FBA" w:rsidRDefault="007711EB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022A" w14:textId="2B1306B4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 xml:space="preserve">Potrafi prognozować procesy związane ze zmianami na rynku i wpływem popytu na projektowanie i planowanie produkcji, dystrybucji i rozwijania nowych technologii wykorzystując standardowe metody i narzędzia oraz </w:t>
            </w:r>
            <w:r w:rsidRPr="00365FBA">
              <w:rPr>
                <w:sz w:val="20"/>
              </w:rPr>
              <w:lastRenderedPageBreak/>
              <w:t>dokumenty źródłowe</w:t>
            </w:r>
            <w:r w:rsidR="007711EB" w:rsidRPr="00365FBA">
              <w:rPr>
                <w:sz w:val="20"/>
              </w:rPr>
              <w:t>.  Potrafi właściwie analizować przyczyny i przebieg procesów wytwórczych, logistycznych, organizacyjnych, projektowych w zakresie zarządzania przedsięwzięciami gospodarczymi.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AEA56" w14:textId="2F809F21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lastRenderedPageBreak/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074EA" w14:textId="749FD17A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518CE67C" w14:textId="05B212F9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C9725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K_U11</w:t>
            </w:r>
          </w:p>
          <w:p w14:paraId="3FBF17F9" w14:textId="30542CB9" w:rsidR="007711EB" w:rsidRPr="00365FBA" w:rsidRDefault="007711EB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8765" w14:textId="5E29D01A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Prawidłowo posługuje się przepisami prawa gospodarczego, zasadami ergonomii i bhp oraz normami etycznymi.  Stosuje rozwiązania dbające o ekologię i ochronę środowiska, a także ma na uwadze wpływ działalności gospodarczej na środowisko życia człowieka.</w:t>
            </w:r>
            <w:r w:rsidR="00D075CD" w:rsidRPr="00365FBA">
              <w:rPr>
                <w:sz w:val="20"/>
              </w:rPr>
              <w:t xml:space="preserve">  Potrafi zastosować w praktyce zasady zachowania bezpieczeństwa procesów wytwórczych i systemów jakości w gospodarce.</w:t>
            </w:r>
            <w:r w:rsidR="007711EB" w:rsidRPr="00365FBA">
              <w:rPr>
                <w:sz w:val="20"/>
              </w:rPr>
              <w:t xml:space="preserve">  Potrafi wykorzystać zestaw narzędzi analitycznych pozwalających ocenić i wspomagać zarządzanie środowiskiem pracy w przedsiębiorstwie. Analizuje i krytycznie ocenia zagrożenia występujące w tym środowisku. Wskazuje sposoby minimalizacji czynników zagrażających prawidłowej realizacji założonych procesów.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202A9" w14:textId="1057C240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E858B" w14:textId="38CD0AE9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489DD0FE" w14:textId="45A5E9FB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0F62" w14:textId="77777777" w:rsidR="00804363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K_U12</w:t>
            </w:r>
            <w:r w:rsidR="00804363" w:rsidRPr="00365FBA">
              <w:rPr>
                <w:b/>
                <w:bCs/>
                <w:sz w:val="20"/>
              </w:rPr>
              <w:t xml:space="preserve"> </w:t>
            </w:r>
          </w:p>
          <w:p w14:paraId="2572FBC4" w14:textId="07BB36F9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4414" w14:textId="3B04B06F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Analizuje  sposoby i warunki ubiegania się o certyfikaty i dotacje związane z wdrożeniem systemów jakości, prawidłowo interpretuje i praktycznie stosuje przepisy prawne dotyczące systemów jakości.</w:t>
            </w:r>
            <w:r w:rsidR="00804363" w:rsidRPr="00365FBA">
              <w:rPr>
                <w:sz w:val="20"/>
              </w:rPr>
              <w:t xml:space="preserve"> Analizuje proponowane rozwiązania organizacyjne, techniczne i informatyczne procesów decyzyjnych w gospodarce i proponuje w tym zakresie odpowiednie rozstrzygnięcia, właściwe dla procesów związanych z produkcją i usługami.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D7DBF" w14:textId="77A3A6FE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0E1CC7" w14:textId="5C5C4991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4EFDD72E" w14:textId="7D72A28E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7A7C" w14:textId="60C3191B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K_U13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DB90" w14:textId="1BED63DA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Wykorzystując podstawową wiedzę o materiałach potrafi analizować surowce i produkty, na potrzeby zarządzania procesami wytwórczymi. Wykonuje podstawowe obliczenia z zakresu mechaniki technicznej oraz potrafi obliczać i interpretować wyniki z zakresu metrologii oraz sprawdzać ich zgodność z normami.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E819" w14:textId="79D4E9BE" w:rsidR="00EF5281" w:rsidRPr="00365FBA" w:rsidRDefault="00EF5281" w:rsidP="00EF5281">
            <w:pPr>
              <w:ind w:left="0" w:right="-1"/>
              <w:jc w:val="center"/>
              <w:rPr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31E7E" w14:textId="3DB18D50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18ED6546" w14:textId="0B4599D3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4E037" w14:textId="4260210C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K_U14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9C63" w14:textId="4E410B76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Ma doświadczenie związane z utrzymaniem urządzeń, obiektów i systemów technicznych, z rozwiązywaniem praktycznych zadań inżynierskich. Posiada umiejętność korzystania i doświadczenie w korzystaniu z norm i standardów związanych z zarządzaniem i inżynierią produkcji, w tym z zarządzaniem projektami.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45EC" w14:textId="6581F15C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AE329" w14:textId="0DCBAD07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075A8A72" w14:textId="70595583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EFB1" w14:textId="2957F427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K_U15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3B29" w14:textId="235D571D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wykorzystywać specjalistyczny język i słownictwo, również w języku obcym, dokumentację techniczną i obowiązujące normy do planowania i wykonywania realizowanych przedsięwzięć gospodarczych i społecznych.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44FEA" w14:textId="2D9E2E7B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27695" w14:textId="463B38EB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61B7975C" w14:textId="60FBEC7F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E100" w14:textId="12E63D96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K_U16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8F91" w14:textId="063C6556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Sprawnie posługuje się narzędziami i technikami inżynierskimi również z wykorzystaniem prostych narzędzi informatycznych.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9B453" w14:textId="02CF6974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CB115" w14:textId="59C30AC2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1E03F789" w14:textId="6B125083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548F" w14:textId="16CB2E7C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K_U17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CB1C" w14:textId="5368E3D1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wykorzystać nabytą wiedzę do stosowania instrumentów rachunkowości finansowej oraz analizy i planowania finansowego jak również pozyskiwania środków finansowych w przedsiębiorstwie.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7F738" w14:textId="1977669A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7A248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50E73CA8" w14:textId="12098531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36432" w14:textId="51F39199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K_U18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D7B1" w14:textId="2342FEA1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wykorzystać modele i sposoby ewidencji, rozliczania oraz analizy kosztów w obszarach funkcjonalnych przedsiębiorstwa.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A48CB" w14:textId="050CA969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</w:t>
            </w:r>
            <w:r w:rsidR="00B03066" w:rsidRPr="00365FBA">
              <w:rPr>
                <w:sz w:val="22"/>
              </w:rPr>
              <w:t>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764E5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6FD6C434" w14:textId="57F6729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A4C09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K_U19</w:t>
            </w:r>
          </w:p>
          <w:p w14:paraId="520ED99D" w14:textId="2CDF25D5" w:rsidR="007711EB" w:rsidRPr="00365FBA" w:rsidRDefault="007711EB" w:rsidP="00EF5281">
            <w:pPr>
              <w:ind w:left="0" w:right="-1"/>
              <w:jc w:val="center"/>
              <w:rPr>
                <w:sz w:val="22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3B0C" w14:textId="45A87EAD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analizować i rozwiązywać problemy z zakresu systemów i technologii informatycznych w gospodarce rynkowej z  wykorzystaniem systemów wspomagających podejmowanie decyzji.</w:t>
            </w:r>
            <w:r w:rsidR="007711EB" w:rsidRPr="00365FBA">
              <w:rPr>
                <w:sz w:val="20"/>
              </w:rPr>
              <w:t xml:space="preserve">  Potrafi zaprojektować i wykonać aplikację z wykorzystaniem strukturalnego, skryptowego lub obiektowego języka programowania, wykonać dokumentację techniczną obiektu technicznego w systemie wspomagania projektowania prac inżynierskich.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8FB20" w14:textId="0318171C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96FD0C" w14:textId="3D10FA5F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20837FAC" w14:textId="4F76884E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1E6F8" w14:textId="600FFF81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K_U20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771C" w14:textId="3950BA22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Wyszukuje informacje, dokonuje przeglądu literatury, potrafi formułować problemy badawcze, wykorzystuje metody i narzędzia niezbędne do realizacji pracy dyplomowej zgodnie z przyjętymi kryteriami i zasadami.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43DCC" w14:textId="2851C5ED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P6S_UU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7F51A" w14:textId="39B7432E" w:rsidR="00EF5281" w:rsidRPr="00365FBA" w:rsidRDefault="00940464" w:rsidP="005300A7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6F19A32F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20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69AAE" w14:textId="77777777" w:rsidR="001C4A4D" w:rsidRPr="00365FBA" w:rsidRDefault="001C4A4D" w:rsidP="001C4A4D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K_U21</w:t>
            </w:r>
          </w:p>
          <w:p w14:paraId="7CF5A7B3" w14:textId="73700E3D" w:rsidR="007711EB" w:rsidRPr="00365FBA" w:rsidRDefault="007711EB" w:rsidP="001C4A4D">
            <w:pPr>
              <w:ind w:left="0" w:right="-1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F839F" w14:textId="26D55B23" w:rsidR="001C4A4D" w:rsidRPr="00365FBA" w:rsidRDefault="001C4A4D" w:rsidP="001C4A4D">
            <w:pPr>
              <w:ind w:left="0" w:right="-1"/>
              <w:rPr>
                <w:sz w:val="20"/>
              </w:rPr>
            </w:pPr>
            <w:r w:rsidRPr="00365FBA">
              <w:rPr>
                <w:sz w:val="20"/>
              </w:rPr>
              <w:t>Potrafi zastosować właściwe metody i narzędzia, w tym również zaawansowane techniki komunikacyjne w praktyce.  Analizuje i krytycznie ocenia zagrożenia występujące w środowisku pracy w przedsiębiorstwie.</w:t>
            </w:r>
            <w:r w:rsidR="007711EB" w:rsidRPr="00365FBA">
              <w:rPr>
                <w:sz w:val="20"/>
              </w:rPr>
              <w:t xml:space="preserve">  </w:t>
            </w:r>
            <w:r w:rsidR="007711EB" w:rsidRPr="00365FBA">
              <w:rPr>
                <w:sz w:val="20"/>
              </w:rPr>
              <w:lastRenderedPageBreak/>
              <w:t xml:space="preserve">Używając właściwych metod, technik i narzędzi potrafi zgodnie z zadaną specyfikacją, zaproponować rozwiązania projektowe, zaprojektować obiekt, system lub proces. 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965DE" w14:textId="00C46962" w:rsidR="001C4A4D" w:rsidRPr="00365FBA" w:rsidRDefault="001C4A4D" w:rsidP="001C4A4D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lastRenderedPageBreak/>
              <w:t>P6S_UW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5E045" w14:textId="0A0B7D84" w:rsidR="001C4A4D" w:rsidRPr="00365FBA" w:rsidRDefault="001C4A4D" w:rsidP="001C4A4D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P6S_UW</w:t>
            </w:r>
          </w:p>
        </w:tc>
      </w:tr>
      <w:tr w:rsidR="00365FBA" w:rsidRPr="00365FBA" w14:paraId="6EB58987" w14:textId="766294F9" w:rsidTr="00E044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  <w:trHeight w:val="189"/>
        </w:trPr>
        <w:tc>
          <w:tcPr>
            <w:tcW w:w="1533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EFA0CF1" w14:textId="5A567E5C" w:rsidR="00913566" w:rsidRPr="00365FBA" w:rsidRDefault="00913566" w:rsidP="005300A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365FB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365FBA" w:rsidRPr="00365FBA" w14:paraId="7AEA4001" w14:textId="19CF5664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E592" w14:textId="7FEBA87A" w:rsidR="00EF5281" w:rsidRPr="00365FBA" w:rsidRDefault="00EF5281" w:rsidP="00EF5281">
            <w:pPr>
              <w:ind w:left="0" w:right="-1"/>
              <w:jc w:val="center"/>
            </w:pPr>
            <w:r w:rsidRPr="00365FBA">
              <w:rPr>
                <w:b/>
                <w:bCs/>
                <w:sz w:val="20"/>
              </w:rPr>
              <w:t>K_K01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F0AD" w14:textId="5CC15BE9" w:rsidR="00EF5281" w:rsidRPr="00365FBA" w:rsidRDefault="00EF5281" w:rsidP="00EF5281">
            <w:pPr>
              <w:ind w:left="0" w:right="-1"/>
              <w:rPr>
                <w:b/>
                <w:sz w:val="16"/>
                <w:szCs w:val="16"/>
              </w:rPr>
            </w:pPr>
            <w:r w:rsidRPr="00365FBA">
              <w:rPr>
                <w:sz w:val="20"/>
              </w:rPr>
              <w:t>Rozumie potrzebę i zna możliwości dalszego kształcenia się (studia II i III stopnia, studia podyplomowe, kursy i egzaminy przeprowadzane przez uczelnie, firmy i organizacje zawodowe)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8ABF9" w14:textId="057B2D0A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P6S_KK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1EFD4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5A6FB191" w14:textId="10CA6605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55C9" w14:textId="0F0F0580" w:rsidR="00EF5281" w:rsidRPr="00365FBA" w:rsidRDefault="00EF5281" w:rsidP="00EF5281">
            <w:pPr>
              <w:ind w:left="0" w:right="-1"/>
              <w:jc w:val="center"/>
            </w:pPr>
            <w:r w:rsidRPr="00365FBA">
              <w:rPr>
                <w:b/>
                <w:bCs/>
                <w:sz w:val="20"/>
              </w:rPr>
              <w:t>K_K02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B765" w14:textId="58FEB795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Potrafi pracować w zespole, w tym także zarządzać swoim czasem oraz podejmować zobowiązania i dotrzymywać terminów. Jest świadomy występowania różnych ról w grupie.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23FA0" w14:textId="67F8BE31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P6S_KO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B884AA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A0EE632" w14:textId="24C6461A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C7BD" w14:textId="286F04DC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K_K03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8D9A" w14:textId="750228E7" w:rsidR="00EF5281" w:rsidRPr="00365FBA" w:rsidRDefault="00EF5281" w:rsidP="00EF5281">
            <w:pPr>
              <w:ind w:left="0" w:right="-1"/>
              <w:rPr>
                <w:b/>
                <w:sz w:val="16"/>
                <w:szCs w:val="16"/>
              </w:rPr>
            </w:pPr>
            <w:r w:rsidRPr="00365FBA">
              <w:rPr>
                <w:sz w:val="20"/>
              </w:rPr>
              <w:t xml:space="preserve">Potrafi zaplanować i określić priorytety w realizowanych projektach, wskazać kolejność działań i jest świadomy następstw dokonanych wyborów 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03506" w14:textId="7B78D99E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bookmarkStart w:id="6" w:name="OLE_LINK17"/>
            <w:r w:rsidRPr="00365FBA">
              <w:rPr>
                <w:sz w:val="22"/>
              </w:rPr>
              <w:t>P6S_KK</w:t>
            </w:r>
            <w:bookmarkEnd w:id="6"/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C0CD7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762FF8AD" w14:textId="63057330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DCCA" w14:textId="5947F963" w:rsidR="00EF5281" w:rsidRPr="00365FBA" w:rsidRDefault="00EF5281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b/>
                <w:bCs/>
                <w:sz w:val="20"/>
              </w:rPr>
              <w:t>K_K04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F5F1" w14:textId="14CDB607" w:rsidR="00EF5281" w:rsidRPr="00365FBA" w:rsidRDefault="00EF5281" w:rsidP="00EF5281">
            <w:pPr>
              <w:ind w:left="0" w:right="-1"/>
              <w:rPr>
                <w:sz w:val="16"/>
                <w:szCs w:val="16"/>
              </w:rPr>
            </w:pPr>
            <w:r w:rsidRPr="00365FBA">
              <w:rPr>
                <w:sz w:val="20"/>
              </w:rPr>
              <w:t>Przestrzega zasad etyki, w tym uczciwości, rozstrzyga dylematy organizacyjne, społeczne, prawne występujące w organizacjach. Potrafi rozwiązywać konflikty, motywować członków zespołu. Jest świadomy potrzeby działań uwzględniających ochronę środowiska.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B001B" w14:textId="14EA9AF4" w:rsidR="00EF5281" w:rsidRPr="00365FBA" w:rsidRDefault="00EF5281" w:rsidP="00EF5281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365FBA">
              <w:rPr>
                <w:sz w:val="22"/>
              </w:rPr>
              <w:t>P6S_K</w:t>
            </w:r>
            <w:r w:rsidR="00B03066" w:rsidRPr="00365FBA">
              <w:rPr>
                <w:sz w:val="22"/>
              </w:rPr>
              <w:t>R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20E588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00AA774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8DC7A" w14:textId="32CCDC5F" w:rsidR="00EF5281" w:rsidRPr="00365FBA" w:rsidRDefault="00EF5281" w:rsidP="00EF5281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K_K05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E999" w14:textId="782EFA55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Potrafi przekazać informację o osiągnięciach zarządzania i różnych aspektach zawodu w sposób powszechnie zrozumiały, myśli i działa w sposób przedsiębiorczy. Ma świadomość uwarunkowań  prowadzenia działalności gospodarczej.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44BAE" w14:textId="20524E83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P6S_KO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8156C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1EEC2FE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759A7" w14:textId="677478BE" w:rsidR="00533CD4" w:rsidRPr="00365FBA" w:rsidRDefault="00EF5281" w:rsidP="000E2E30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K_K06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75773" w14:textId="2EB714E0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Zna przykłady i rozumie przyczyny wadliwie działających systemów ekonomicznych i zarządzania, które doprowadziły do poważnych strat finansowych i społecznych</w:t>
            </w:r>
            <w:r w:rsidR="00021C44" w:rsidRPr="00365FBA">
              <w:rPr>
                <w:sz w:val="20"/>
              </w:rPr>
              <w:t xml:space="preserve">. </w:t>
            </w:r>
            <w:r w:rsidR="007E5C57" w:rsidRPr="00365FBA">
              <w:rPr>
                <w:sz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52B351" w14:textId="153FBBA7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P6S_KR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5EA6A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2FCB0D80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DBD99" w14:textId="3039F189" w:rsidR="00EF5281" w:rsidRPr="00365FBA" w:rsidRDefault="00EF5281" w:rsidP="00EF5281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K_K07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F7884" w14:textId="29B2EF80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Potrafi wykazać się skutecznością w realizacji projektów, w tym o charakterze społecznym, naukowo badawczym lub programistyczno wdrożeniowym, wchodzącym w skład studiów lub realizowanych samodzielnie</w:t>
            </w:r>
            <w:r w:rsidR="00D52ECA" w:rsidRPr="00365FBA">
              <w:rPr>
                <w:sz w:val="20"/>
              </w:rPr>
              <w:t>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8F2304" w14:textId="58CB4D6B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F19BC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6DE4FE3D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9C7DB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K_K08</w:t>
            </w:r>
          </w:p>
          <w:p w14:paraId="20683770" w14:textId="39080B78" w:rsidR="001C1516" w:rsidRPr="00365FBA" w:rsidRDefault="001C1516" w:rsidP="00EF5281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828D" w14:textId="0CC24369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Rozumie, że w zarządzaniu wiedza i umiejętności szybko stają się przestarzałe</w:t>
            </w:r>
            <w:r w:rsidR="008450C1" w:rsidRPr="00365FBA">
              <w:rPr>
                <w:sz w:val="20"/>
              </w:rPr>
              <w:t xml:space="preserve">. </w:t>
            </w:r>
            <w:r w:rsidR="00D52ECA" w:rsidRPr="00365FBA">
              <w:rPr>
                <w:sz w:val="20"/>
              </w:rPr>
              <w:t xml:space="preserve"> Jest otwarty i chętny do wprowadzania zaawansowanych rozwiązań w firmach produkcyjnych i usługowych. Jest świadomy roli problemów związanych z nowoczesnymi technologiami.</w:t>
            </w:r>
            <w:r w:rsidR="00D22A1A" w:rsidRPr="00365FBA">
              <w:rPr>
                <w:sz w:val="20"/>
              </w:rPr>
              <w:t xml:space="preserve"> </w:t>
            </w:r>
            <w:r w:rsidR="001C1516" w:rsidRPr="00365FBA">
              <w:t xml:space="preserve"> </w:t>
            </w:r>
            <w:r w:rsidR="001C1516" w:rsidRPr="00365FBA">
              <w:rPr>
                <w:sz w:val="20"/>
              </w:rPr>
              <w:t>Rozumie konieczność wdrażania nowoczesnych technologii i postępu technicznego w procesach produkcyjnych. Jest otwarty na postęp IT w sferze zarządzania wiedzą menedżerów.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544446" w14:textId="432AAC78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P6S_KK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CBFE3B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62D56CF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03292" w14:textId="77777777" w:rsidR="00EF5281" w:rsidRPr="00365FBA" w:rsidRDefault="00EF5281" w:rsidP="00EF5281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K_K09</w:t>
            </w:r>
          </w:p>
          <w:p w14:paraId="67F2E74F" w14:textId="04ACC78D" w:rsidR="00BC5B33" w:rsidRPr="00365FBA" w:rsidRDefault="00BC5B33" w:rsidP="00EF5281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0B3D0" w14:textId="3C7D5233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Ma świadomość złożoności funkcjonowania gospodarki rynkowej i zmienności otoczenia gospodarczego dlatego dąży do samodzielnego i krytycznego uzupełniania wiedzy i umiejętności</w:t>
            </w:r>
            <w:r w:rsidR="00710F51" w:rsidRPr="00365FBA">
              <w:rPr>
                <w:sz w:val="20"/>
              </w:rPr>
              <w:t xml:space="preserve">. </w:t>
            </w:r>
            <w:r w:rsidR="00D535D4" w:rsidRPr="00365FBA">
              <w:rPr>
                <w:sz w:val="20"/>
              </w:rPr>
              <w:t>Ma świadomość wpływu funkcjonowania przedsiębiorstw na środowisko życia człowieka i dąży do minimalizacji negatywnych oddziaływań procesów produkcyjnych na to środowisko.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1F24E7" w14:textId="52A9C00B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P6S_KO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792F4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3BCE4FDD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CE2D" w14:textId="7C0720AC" w:rsidR="00EF5281" w:rsidRPr="00365FBA" w:rsidRDefault="00EF5281" w:rsidP="00EF5281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  <w:r w:rsidRPr="00365FBA">
              <w:rPr>
                <w:b/>
                <w:bCs/>
                <w:sz w:val="20"/>
              </w:rPr>
              <w:t>K_K10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76161" w14:textId="7F038163" w:rsidR="00EF5281" w:rsidRPr="00365FBA" w:rsidRDefault="00EF5281" w:rsidP="00EF5281">
            <w:pPr>
              <w:ind w:left="0" w:right="-1"/>
              <w:rPr>
                <w:sz w:val="22"/>
              </w:rPr>
            </w:pPr>
            <w:r w:rsidRPr="00365FBA">
              <w:rPr>
                <w:sz w:val="20"/>
              </w:rPr>
              <w:t>Rozumie konieczność wdrażania nowoczesnych technologii i postępu technicznego w rozwiązaniach informatycznych wspomagających zarzadzanie organizacjami gospodarczymi</w:t>
            </w:r>
            <w:r w:rsidR="00FC53F4">
              <w:rPr>
                <w:sz w:val="20"/>
              </w:rPr>
              <w:t xml:space="preserve"> </w:t>
            </w:r>
            <w:r w:rsidRPr="00365FBA">
              <w:rPr>
                <w:sz w:val="20"/>
              </w:rPr>
              <w:t xml:space="preserve">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F6F39" w14:textId="11DF7492" w:rsidR="00EF5281" w:rsidRPr="00365FBA" w:rsidRDefault="00B03066" w:rsidP="00EF5281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P6S_KR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DAC542" w14:textId="77777777" w:rsidR="00EF5281" w:rsidRPr="00365FBA" w:rsidRDefault="00EF5281" w:rsidP="005300A7">
            <w:pPr>
              <w:ind w:left="0" w:right="-1"/>
              <w:jc w:val="center"/>
              <w:rPr>
                <w:sz w:val="22"/>
              </w:rPr>
            </w:pPr>
          </w:p>
        </w:tc>
      </w:tr>
      <w:tr w:rsidR="00365FBA" w:rsidRPr="00365FBA" w14:paraId="4F57D849" w14:textId="77777777" w:rsidTr="00E815D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37" w:type="dxa"/>
        </w:trPr>
        <w:tc>
          <w:tcPr>
            <w:tcW w:w="1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A489B" w14:textId="42186505" w:rsidR="0033153F" w:rsidRPr="00365FBA" w:rsidRDefault="0033153F" w:rsidP="0033153F">
            <w:pPr>
              <w:ind w:left="0" w:right="-1"/>
              <w:jc w:val="center"/>
              <w:rPr>
                <w:b/>
                <w:bCs/>
                <w:sz w:val="20"/>
              </w:rPr>
            </w:pPr>
            <w:r w:rsidRPr="00365FBA">
              <w:rPr>
                <w:b/>
                <w:bCs/>
                <w:sz w:val="20"/>
              </w:rPr>
              <w:t>K_K11</w:t>
            </w:r>
          </w:p>
        </w:tc>
        <w:tc>
          <w:tcPr>
            <w:tcW w:w="9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02A64" w14:textId="3CE83CCB" w:rsidR="0033153F" w:rsidRPr="00365FBA" w:rsidRDefault="0033153F" w:rsidP="0033153F">
            <w:pPr>
              <w:ind w:left="0" w:right="-1"/>
              <w:rPr>
                <w:sz w:val="20"/>
              </w:rPr>
            </w:pPr>
            <w:r w:rsidRPr="00365FBA">
              <w:rPr>
                <w:sz w:val="20"/>
              </w:rPr>
              <w:t>Jest świadomy konieczności uwzględnienia problemów jakości w zarządzaniu produkcją, przetwórstwem i dystrybucją. Aranżuje współpracę producentów, przetwórców, handlowców i instytucji w zakresie procesów logistycznych z zachowaniem zasad ochrony środowiska. Uczestniczy w przygotowaniu projektów gospodarczych uwzględniając aspekty prawne i ekonomiczne.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E70E20" w14:textId="347118A1" w:rsidR="0033153F" w:rsidRPr="00365FBA" w:rsidRDefault="0033153F" w:rsidP="0033153F">
            <w:pPr>
              <w:ind w:left="0" w:right="-1"/>
              <w:jc w:val="center"/>
              <w:rPr>
                <w:sz w:val="22"/>
              </w:rPr>
            </w:pPr>
            <w:r w:rsidRPr="00365FBA">
              <w:rPr>
                <w:sz w:val="22"/>
              </w:rPr>
              <w:t>P6S_KO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15CCA0" w14:textId="77777777" w:rsidR="0033153F" w:rsidRPr="00365FBA" w:rsidRDefault="0033153F" w:rsidP="0033153F">
            <w:pPr>
              <w:ind w:left="0" w:right="-1"/>
              <w:jc w:val="center"/>
              <w:rPr>
                <w:sz w:val="22"/>
              </w:rPr>
            </w:pPr>
          </w:p>
        </w:tc>
      </w:tr>
    </w:tbl>
    <w:p w14:paraId="5744EA68" w14:textId="23C6D11A" w:rsidR="00B423B2" w:rsidRPr="00365FBA" w:rsidRDefault="00B423B2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1E95B778" w14:textId="5A7417C9" w:rsidR="00E815D3" w:rsidRDefault="00E815D3" w:rsidP="00044F62">
      <w:pPr>
        <w:ind w:left="0"/>
        <w:rPr>
          <w:b/>
          <w:sz w:val="16"/>
          <w:szCs w:val="16"/>
          <w:u w:val="single"/>
        </w:rPr>
      </w:pPr>
    </w:p>
    <w:p w14:paraId="32C167DE" w14:textId="77777777" w:rsidR="00E815D3" w:rsidRPr="00365FBA" w:rsidRDefault="00E815D3" w:rsidP="00044F62">
      <w:pPr>
        <w:ind w:left="0"/>
        <w:rPr>
          <w:b/>
          <w:sz w:val="16"/>
          <w:szCs w:val="16"/>
          <w:u w:val="single"/>
        </w:rPr>
      </w:pPr>
    </w:p>
    <w:p w14:paraId="3B6B9C52" w14:textId="25DDC487" w:rsidR="00044F62" w:rsidRPr="00365FBA" w:rsidRDefault="00044F62" w:rsidP="00044F62">
      <w:pPr>
        <w:ind w:left="0"/>
        <w:rPr>
          <w:b/>
          <w:sz w:val="16"/>
          <w:szCs w:val="16"/>
          <w:u w:val="single"/>
        </w:rPr>
      </w:pPr>
      <w:r w:rsidRPr="00365FBA">
        <w:rPr>
          <w:b/>
          <w:sz w:val="16"/>
          <w:szCs w:val="16"/>
          <w:u w:val="single"/>
        </w:rPr>
        <w:t>objaśnienia</w:t>
      </w:r>
    </w:p>
    <w:p w14:paraId="2A58D10E" w14:textId="77777777" w:rsidR="00C74B98" w:rsidRPr="00365FBA" w:rsidRDefault="00044F62" w:rsidP="00044F62">
      <w:pPr>
        <w:ind w:left="0"/>
        <w:rPr>
          <w:sz w:val="16"/>
          <w:szCs w:val="16"/>
        </w:rPr>
      </w:pPr>
      <w:r w:rsidRPr="00365FBA">
        <w:rPr>
          <w:sz w:val="16"/>
          <w:szCs w:val="16"/>
        </w:rPr>
        <w:lastRenderedPageBreak/>
        <w:t xml:space="preserve">ogólna liczba kierunkowych efektów </w:t>
      </w:r>
      <w:r w:rsidR="004C1CE4" w:rsidRPr="00365FBA">
        <w:rPr>
          <w:sz w:val="16"/>
          <w:szCs w:val="16"/>
        </w:rPr>
        <w:t>uczenia się</w:t>
      </w:r>
      <w:r w:rsidRPr="00365FBA">
        <w:rPr>
          <w:sz w:val="16"/>
          <w:szCs w:val="16"/>
        </w:rPr>
        <w:t xml:space="preserve"> – </w:t>
      </w:r>
      <w:r w:rsidR="004C1CE4" w:rsidRPr="00365FBA">
        <w:rPr>
          <w:sz w:val="16"/>
          <w:szCs w:val="16"/>
        </w:rPr>
        <w:t xml:space="preserve">dla </w:t>
      </w:r>
      <w:r w:rsidR="004C1CE4" w:rsidRPr="00365FBA">
        <w:rPr>
          <w:sz w:val="16"/>
          <w:szCs w:val="16"/>
          <w:u w:val="single"/>
        </w:rPr>
        <w:t>nowych</w:t>
      </w:r>
      <w:r w:rsidR="004C1CE4" w:rsidRPr="00365FBA">
        <w:rPr>
          <w:sz w:val="16"/>
          <w:szCs w:val="16"/>
        </w:rPr>
        <w:t xml:space="preserve"> kierunków</w:t>
      </w:r>
      <w:r w:rsidR="00962CEE" w:rsidRPr="00365FBA">
        <w:rPr>
          <w:sz w:val="16"/>
          <w:szCs w:val="16"/>
        </w:rPr>
        <w:t xml:space="preserve"> /</w:t>
      </w:r>
      <w:r w:rsidR="004C1CE4" w:rsidRPr="00365FBA">
        <w:rPr>
          <w:sz w:val="16"/>
          <w:szCs w:val="16"/>
        </w:rPr>
        <w:t xml:space="preserve"> poziomów studiów </w:t>
      </w:r>
      <w:r w:rsidRPr="00365FBA">
        <w:rPr>
          <w:sz w:val="16"/>
          <w:szCs w:val="16"/>
        </w:rPr>
        <w:t xml:space="preserve">zaleca się zdefiniowanie około </w:t>
      </w:r>
      <w:r w:rsidR="00513F7B" w:rsidRPr="00365FBA">
        <w:rPr>
          <w:sz w:val="16"/>
          <w:szCs w:val="16"/>
        </w:rPr>
        <w:t xml:space="preserve">30 efektów </w:t>
      </w:r>
      <w:r w:rsidR="004C1CE4" w:rsidRPr="00365FBA">
        <w:rPr>
          <w:sz w:val="16"/>
          <w:szCs w:val="16"/>
        </w:rPr>
        <w:t>uczenia</w:t>
      </w:r>
      <w:r w:rsidR="00513F7B" w:rsidRPr="00365FBA">
        <w:rPr>
          <w:sz w:val="16"/>
          <w:szCs w:val="16"/>
        </w:rPr>
        <w:t xml:space="preserve"> dla studiów I stopnia oraz około 20 efektów </w:t>
      </w:r>
      <w:r w:rsidR="004C1CE4" w:rsidRPr="00365FBA">
        <w:rPr>
          <w:sz w:val="16"/>
          <w:szCs w:val="16"/>
        </w:rPr>
        <w:t>uczenia się</w:t>
      </w:r>
      <w:r w:rsidR="00513F7B" w:rsidRPr="00365FBA">
        <w:rPr>
          <w:sz w:val="16"/>
          <w:szCs w:val="16"/>
        </w:rPr>
        <w:t xml:space="preserve"> dla studiów II stopnia</w:t>
      </w:r>
      <w:r w:rsidRPr="00365FBA">
        <w:rPr>
          <w:sz w:val="16"/>
          <w:szCs w:val="16"/>
        </w:rPr>
        <w:t>, w proporcj</w:t>
      </w:r>
      <w:r w:rsidR="00127363" w:rsidRPr="00365FBA">
        <w:rPr>
          <w:sz w:val="16"/>
          <w:szCs w:val="16"/>
        </w:rPr>
        <w:t>i</w:t>
      </w:r>
      <w:r w:rsidRPr="00365FBA">
        <w:rPr>
          <w:sz w:val="16"/>
          <w:szCs w:val="16"/>
        </w:rPr>
        <w:t xml:space="preserve"> poszczególnych kategorii </w:t>
      </w:r>
      <w:r w:rsidR="00127363" w:rsidRPr="00365FBA">
        <w:rPr>
          <w:sz w:val="16"/>
          <w:szCs w:val="16"/>
        </w:rPr>
        <w:t>zbliżonej</w:t>
      </w:r>
      <w:r w:rsidRPr="00365FBA">
        <w:rPr>
          <w:sz w:val="16"/>
          <w:szCs w:val="16"/>
        </w:rPr>
        <w:t xml:space="preserve"> do 2:2:1 (W:U:KS)</w:t>
      </w:r>
      <w:r w:rsidR="00010215" w:rsidRPr="00365FBA">
        <w:rPr>
          <w:sz w:val="16"/>
          <w:szCs w:val="16"/>
        </w:rPr>
        <w:t>,</w:t>
      </w:r>
    </w:p>
    <w:p w14:paraId="2C58C2B4" w14:textId="77777777" w:rsidR="004C1CE4" w:rsidRPr="00365FBA" w:rsidRDefault="004C1CE4" w:rsidP="00044F62">
      <w:pPr>
        <w:ind w:left="0"/>
        <w:rPr>
          <w:sz w:val="16"/>
          <w:szCs w:val="16"/>
        </w:rPr>
      </w:pPr>
    </w:p>
    <w:p w14:paraId="64324B34" w14:textId="153D1E4D" w:rsidR="00010215" w:rsidRPr="00365FBA" w:rsidRDefault="00C74B98" w:rsidP="00044F62">
      <w:pPr>
        <w:ind w:left="0"/>
        <w:rPr>
          <w:sz w:val="16"/>
          <w:szCs w:val="16"/>
        </w:rPr>
      </w:pPr>
      <w:r w:rsidRPr="00365FBA">
        <w:rPr>
          <w:sz w:val="16"/>
          <w:szCs w:val="16"/>
        </w:rPr>
        <w:t xml:space="preserve">w opisie efektów </w:t>
      </w:r>
      <w:r w:rsidR="004C1CE4" w:rsidRPr="00365FBA">
        <w:rPr>
          <w:sz w:val="16"/>
          <w:szCs w:val="16"/>
        </w:rPr>
        <w:t>uczenia się</w:t>
      </w:r>
      <w:r w:rsidRPr="00365FBA">
        <w:rPr>
          <w:sz w:val="16"/>
          <w:szCs w:val="16"/>
        </w:rPr>
        <w:t xml:space="preserve"> należy uwzględnić char</w:t>
      </w:r>
      <w:r w:rsidR="005701D9" w:rsidRPr="00365FBA">
        <w:rPr>
          <w:sz w:val="16"/>
          <w:szCs w:val="16"/>
        </w:rPr>
        <w:t xml:space="preserve">akterystyki I </w:t>
      </w:r>
      <w:proofErr w:type="spellStart"/>
      <w:r w:rsidR="005701D9" w:rsidRPr="00365FBA">
        <w:rPr>
          <w:sz w:val="16"/>
          <w:szCs w:val="16"/>
        </w:rPr>
        <w:t>i</w:t>
      </w:r>
      <w:proofErr w:type="spellEnd"/>
      <w:r w:rsidR="005701D9" w:rsidRPr="00365FBA">
        <w:rPr>
          <w:sz w:val="16"/>
          <w:szCs w:val="16"/>
        </w:rPr>
        <w:t xml:space="preserve"> II stopnia PRK </w:t>
      </w:r>
      <w:r w:rsidRPr="00365FBA">
        <w:rPr>
          <w:sz w:val="16"/>
          <w:szCs w:val="16"/>
        </w:rPr>
        <w:t xml:space="preserve">oraz efekty </w:t>
      </w:r>
      <w:r w:rsidR="004C1CE4" w:rsidRPr="00365FBA">
        <w:rPr>
          <w:sz w:val="16"/>
          <w:szCs w:val="16"/>
        </w:rPr>
        <w:t>uczenia się</w:t>
      </w:r>
      <w:r w:rsidRPr="00365FBA">
        <w:rPr>
          <w:sz w:val="16"/>
          <w:szCs w:val="16"/>
        </w:rPr>
        <w:t xml:space="preserve"> w zakresie znajomości języka obcego</w:t>
      </w:r>
    </w:p>
    <w:p w14:paraId="787C0598" w14:textId="77777777" w:rsidR="005B49AA" w:rsidRPr="00365FBA" w:rsidRDefault="005B49AA" w:rsidP="00044F62">
      <w:pPr>
        <w:ind w:left="0"/>
        <w:rPr>
          <w:sz w:val="16"/>
          <w:szCs w:val="16"/>
        </w:rPr>
      </w:pPr>
    </w:p>
    <w:p w14:paraId="48EF9426" w14:textId="54D2F026" w:rsidR="00E63735" w:rsidRPr="00365FBA" w:rsidRDefault="00F30C1B" w:rsidP="007331F6">
      <w:pPr>
        <w:pStyle w:val="Akapitzlist"/>
        <w:numPr>
          <w:ilvl w:val="0"/>
          <w:numId w:val="4"/>
        </w:numPr>
        <w:ind w:left="142" w:hanging="142"/>
        <w:rPr>
          <w:sz w:val="16"/>
          <w:szCs w:val="16"/>
        </w:rPr>
      </w:pPr>
      <w:r w:rsidRPr="00365FBA">
        <w:rPr>
          <w:sz w:val="16"/>
          <w:szCs w:val="16"/>
        </w:rPr>
        <w:t>-</w:t>
      </w:r>
      <w:r w:rsidR="00E63735" w:rsidRPr="00365FBA">
        <w:rPr>
          <w:sz w:val="16"/>
          <w:szCs w:val="16"/>
        </w:rPr>
        <w:t xml:space="preserve"> </w:t>
      </w:r>
      <w:r w:rsidR="004F07EB" w:rsidRPr="00365FBA">
        <w:rPr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365FBA">
        <w:rPr>
          <w:sz w:val="16"/>
          <w:szCs w:val="16"/>
        </w:rPr>
        <w:t>rozp</w:t>
      </w:r>
      <w:proofErr w:type="spellEnd"/>
      <w:r w:rsidR="004F07EB" w:rsidRPr="00365FBA">
        <w:rPr>
          <w:sz w:val="16"/>
          <w:szCs w:val="16"/>
        </w:rPr>
        <w:t xml:space="preserve">. </w:t>
      </w:r>
      <w:proofErr w:type="spellStart"/>
      <w:r w:rsidR="004F07EB" w:rsidRPr="00365FBA">
        <w:rPr>
          <w:sz w:val="16"/>
          <w:szCs w:val="16"/>
        </w:rPr>
        <w:t>MNiSW</w:t>
      </w:r>
      <w:proofErr w:type="spellEnd"/>
      <w:r w:rsidR="004F07EB" w:rsidRPr="00365FBA">
        <w:rPr>
          <w:sz w:val="16"/>
          <w:szCs w:val="16"/>
        </w:rPr>
        <w:t xml:space="preserve"> z dnia 27 września 2018 r. w sprawie studiów (Dz. U</w:t>
      </w:r>
      <w:r w:rsidR="005701D9" w:rsidRPr="00365FBA">
        <w:rPr>
          <w:sz w:val="16"/>
          <w:szCs w:val="16"/>
        </w:rPr>
        <w:t xml:space="preserve">. z 2018 r. Poz. 1861), tytuły </w:t>
      </w:r>
      <w:r w:rsidR="004F07EB" w:rsidRPr="00365FBA">
        <w:rPr>
          <w:sz w:val="16"/>
          <w:szCs w:val="16"/>
        </w:rPr>
        <w:t xml:space="preserve">zawodowe to: </w:t>
      </w:r>
      <w:r w:rsidR="004F07EB" w:rsidRPr="00365FBA">
        <w:rPr>
          <w:b/>
          <w:sz w:val="16"/>
          <w:szCs w:val="16"/>
        </w:rPr>
        <w:t>„licencjat”, „inżynier”</w:t>
      </w:r>
      <w:r w:rsidR="00A11002" w:rsidRPr="00365FBA">
        <w:rPr>
          <w:b/>
          <w:sz w:val="16"/>
          <w:szCs w:val="16"/>
        </w:rPr>
        <w:t>, „magister”</w:t>
      </w:r>
      <w:r w:rsidR="00A11002" w:rsidRPr="00365FBA">
        <w:rPr>
          <w:sz w:val="16"/>
          <w:szCs w:val="16"/>
        </w:rPr>
        <w:t>,</w:t>
      </w:r>
      <w:r w:rsidR="00A11002" w:rsidRPr="00365FBA">
        <w:rPr>
          <w:b/>
          <w:sz w:val="16"/>
          <w:szCs w:val="16"/>
        </w:rPr>
        <w:t xml:space="preserve"> „magister inżynier”</w:t>
      </w:r>
      <w:r w:rsidR="004F07EB" w:rsidRPr="00365FBA">
        <w:rPr>
          <w:sz w:val="16"/>
          <w:szCs w:val="16"/>
        </w:rPr>
        <w:t xml:space="preserve"> oraz: „licencjat pielęgniarstwa”, „licencjat położnictwa”, </w:t>
      </w:r>
      <w:r w:rsidR="004F07EB" w:rsidRPr="00365FBA">
        <w:rPr>
          <w:b/>
          <w:sz w:val="16"/>
          <w:szCs w:val="16"/>
        </w:rPr>
        <w:t>„inżynier architekt”</w:t>
      </w:r>
      <w:r w:rsidR="004F07EB" w:rsidRPr="00365FBA">
        <w:rPr>
          <w:sz w:val="16"/>
          <w:szCs w:val="16"/>
        </w:rPr>
        <w:t>, „inżynier pożarnictwa”,</w:t>
      </w:r>
      <w:r w:rsidR="00A11002" w:rsidRPr="00365FBA">
        <w:rPr>
          <w:sz w:val="16"/>
          <w:szCs w:val="16"/>
        </w:rPr>
        <w:t xml:space="preserve"> </w:t>
      </w:r>
      <w:r w:rsidR="00A11002" w:rsidRPr="00365FBA">
        <w:rPr>
          <w:b/>
          <w:sz w:val="16"/>
          <w:szCs w:val="16"/>
        </w:rPr>
        <w:t>„magister inżynier architekt”</w:t>
      </w:r>
      <w:r w:rsidR="00A11002" w:rsidRPr="00365FBA">
        <w:rPr>
          <w:sz w:val="16"/>
          <w:szCs w:val="16"/>
        </w:rPr>
        <w:t>, „magister inżynier pożarnictwa”, „magister pielęgniarstwa”, „magister położnictwa”, „lekarz”, „lekarz dentysta”, „lekarz weterynarii”, „ magister farmacji”,</w:t>
      </w:r>
      <w:r w:rsidR="005701D9" w:rsidRPr="00365FBA">
        <w:rPr>
          <w:sz w:val="16"/>
          <w:szCs w:val="16"/>
        </w:rPr>
        <w:t xml:space="preserve"> „magister inżynier architekt”</w:t>
      </w:r>
    </w:p>
    <w:p w14:paraId="2A13606E" w14:textId="77777777" w:rsidR="00E40D7B" w:rsidRPr="00365FBA" w:rsidRDefault="00E40D7B" w:rsidP="00E40D7B">
      <w:pPr>
        <w:pStyle w:val="Akapitzlist"/>
        <w:ind w:left="142"/>
        <w:rPr>
          <w:sz w:val="16"/>
          <w:szCs w:val="16"/>
        </w:rPr>
      </w:pPr>
    </w:p>
    <w:p w14:paraId="446721A5" w14:textId="16BCD5D5" w:rsidR="0010491F" w:rsidRPr="00365FBA" w:rsidRDefault="00E40D7B" w:rsidP="00951701">
      <w:pPr>
        <w:ind w:left="142" w:hanging="142"/>
        <w:rPr>
          <w:b/>
          <w:sz w:val="22"/>
          <w:vertAlign w:val="superscript"/>
        </w:rPr>
      </w:pPr>
      <w:r w:rsidRPr="00365FBA">
        <w:rPr>
          <w:b/>
          <w:sz w:val="22"/>
          <w:vertAlign w:val="superscript"/>
        </w:rPr>
        <w:t>2</w:t>
      </w:r>
      <w:r w:rsidRPr="00365FBA">
        <w:rPr>
          <w:b/>
          <w:sz w:val="22"/>
        </w:rPr>
        <w:t xml:space="preserve"> </w:t>
      </w:r>
      <w:r w:rsidR="00F30C1B" w:rsidRPr="00365FBA">
        <w:rPr>
          <w:b/>
          <w:sz w:val="22"/>
        </w:rPr>
        <w:t>-</w:t>
      </w:r>
      <w:r w:rsidR="00095637" w:rsidRPr="00365FBA">
        <w:rPr>
          <w:b/>
          <w:sz w:val="22"/>
        </w:rPr>
        <w:t xml:space="preserve"> </w:t>
      </w:r>
      <w:r w:rsidR="00594488" w:rsidRPr="00365FBA">
        <w:rPr>
          <w:b/>
          <w:sz w:val="16"/>
          <w:szCs w:val="16"/>
        </w:rPr>
        <w:t>nazwy dyscyplin, do których przyporządkowano kierunek</w:t>
      </w:r>
      <w:r w:rsidR="005701D9" w:rsidRPr="00365FBA">
        <w:rPr>
          <w:sz w:val="16"/>
          <w:szCs w:val="16"/>
        </w:rPr>
        <w:t xml:space="preserve"> </w:t>
      </w:r>
      <w:r w:rsidR="00095637" w:rsidRPr="00365FBA">
        <w:rPr>
          <w:sz w:val="16"/>
          <w:szCs w:val="16"/>
        </w:rPr>
        <w:t xml:space="preserve">zgodne z </w:t>
      </w:r>
      <w:proofErr w:type="spellStart"/>
      <w:r w:rsidRPr="00365FBA">
        <w:rPr>
          <w:sz w:val="16"/>
          <w:szCs w:val="16"/>
        </w:rPr>
        <w:t>ro</w:t>
      </w:r>
      <w:r w:rsidR="00DA22FB" w:rsidRPr="00365FBA">
        <w:rPr>
          <w:sz w:val="16"/>
          <w:szCs w:val="16"/>
        </w:rPr>
        <w:t>zp</w:t>
      </w:r>
      <w:proofErr w:type="spellEnd"/>
      <w:r w:rsidR="00DA22FB" w:rsidRPr="00365FBA">
        <w:rPr>
          <w:sz w:val="16"/>
          <w:szCs w:val="16"/>
        </w:rPr>
        <w:t>.</w:t>
      </w:r>
      <w:r w:rsidRPr="00365FBA">
        <w:rPr>
          <w:sz w:val="16"/>
          <w:szCs w:val="16"/>
        </w:rPr>
        <w:t xml:space="preserve"> </w:t>
      </w:r>
      <w:proofErr w:type="spellStart"/>
      <w:r w:rsidRPr="00365FBA">
        <w:rPr>
          <w:sz w:val="16"/>
          <w:szCs w:val="16"/>
        </w:rPr>
        <w:t>MNiSW</w:t>
      </w:r>
      <w:proofErr w:type="spellEnd"/>
      <w:r w:rsidRPr="00365FBA">
        <w:rPr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365FBA">
        <w:rPr>
          <w:sz w:val="16"/>
          <w:szCs w:val="16"/>
        </w:rPr>
        <w:t>)</w:t>
      </w:r>
      <w:r w:rsidR="00B84EA0" w:rsidRPr="00365FBA">
        <w:rPr>
          <w:b/>
          <w:sz w:val="16"/>
          <w:szCs w:val="16"/>
        </w:rPr>
        <w:t xml:space="preserve"> wraz ze wskazaniem procentowego udziału dyscyplin, w których uzyskiwane są efekty uczenia się, </w:t>
      </w:r>
      <w:r w:rsidR="00B84EA0" w:rsidRPr="00365FBA">
        <w:rPr>
          <w:sz w:val="16"/>
          <w:szCs w:val="16"/>
        </w:rPr>
        <w:t>przy czym suma udziałów musi wynosić 100%, wynik należy podać w zaokrągleniu bez wartości ułamkowych</w:t>
      </w:r>
      <w:r w:rsidR="00B84EA0" w:rsidRPr="00365FBA">
        <w:rPr>
          <w:b/>
          <w:sz w:val="16"/>
          <w:szCs w:val="16"/>
        </w:rPr>
        <w:t xml:space="preserve"> </w:t>
      </w:r>
      <w:r w:rsidR="00951701" w:rsidRPr="00365FBA">
        <w:rPr>
          <w:sz w:val="16"/>
          <w:szCs w:val="16"/>
        </w:rPr>
        <w:t>(</w:t>
      </w:r>
      <w:r w:rsidR="00DA22FB" w:rsidRPr="00365FBA">
        <w:rPr>
          <w:sz w:val="16"/>
          <w:szCs w:val="16"/>
        </w:rPr>
        <w:t xml:space="preserve">zgodnie z </w:t>
      </w:r>
      <w:r w:rsidR="00951701" w:rsidRPr="00365FBA">
        <w:rPr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365FBA">
        <w:rPr>
          <w:sz w:val="16"/>
          <w:szCs w:val="16"/>
        </w:rPr>
        <w:t xml:space="preserve"> oraz </w:t>
      </w:r>
      <w:r w:rsidR="00DA22FB" w:rsidRPr="00365FBA">
        <w:rPr>
          <w:rStyle w:val="st"/>
          <w:sz w:val="16"/>
          <w:szCs w:val="16"/>
        </w:rPr>
        <w:t xml:space="preserve">§3 ust. 4 </w:t>
      </w:r>
      <w:proofErr w:type="spellStart"/>
      <w:r w:rsidR="00DA22FB" w:rsidRPr="00365FBA">
        <w:rPr>
          <w:rStyle w:val="st"/>
          <w:sz w:val="16"/>
          <w:szCs w:val="16"/>
        </w:rPr>
        <w:t>rozp</w:t>
      </w:r>
      <w:proofErr w:type="spellEnd"/>
      <w:r w:rsidR="00DA22FB" w:rsidRPr="00365FBA">
        <w:rPr>
          <w:rStyle w:val="st"/>
          <w:sz w:val="16"/>
          <w:szCs w:val="16"/>
        </w:rPr>
        <w:t xml:space="preserve">. </w:t>
      </w:r>
      <w:proofErr w:type="spellStart"/>
      <w:r w:rsidR="00DA22FB" w:rsidRPr="00365FBA">
        <w:rPr>
          <w:rStyle w:val="st"/>
          <w:sz w:val="16"/>
          <w:szCs w:val="16"/>
        </w:rPr>
        <w:t>MNiSW</w:t>
      </w:r>
      <w:proofErr w:type="spellEnd"/>
      <w:r w:rsidR="00DA22FB" w:rsidRPr="00365FBA">
        <w:rPr>
          <w:rStyle w:val="st"/>
          <w:sz w:val="16"/>
          <w:szCs w:val="16"/>
        </w:rPr>
        <w:t xml:space="preserve"> z dnia 27 września 2018 r. w sprawie studiów (Dz. U. z 2018 r. Poz. 1861)</w:t>
      </w:r>
      <w:r w:rsidR="00951701" w:rsidRPr="00365FBA">
        <w:rPr>
          <w:sz w:val="16"/>
          <w:szCs w:val="16"/>
        </w:rPr>
        <w:t>)</w:t>
      </w:r>
      <w:r w:rsidR="00951701" w:rsidRPr="00365FBA">
        <w:rPr>
          <w:sz w:val="16"/>
          <w:szCs w:val="16"/>
        </w:rPr>
        <w:br/>
      </w:r>
    </w:p>
    <w:p w14:paraId="43828DEF" w14:textId="486F6553" w:rsidR="00747E5B" w:rsidRPr="00365FBA" w:rsidRDefault="00747E5B" w:rsidP="00841727">
      <w:pPr>
        <w:ind w:left="142" w:hanging="142"/>
        <w:rPr>
          <w:b/>
          <w:sz w:val="16"/>
          <w:szCs w:val="16"/>
        </w:rPr>
      </w:pPr>
      <w:r w:rsidRPr="00365FBA">
        <w:rPr>
          <w:b/>
          <w:sz w:val="22"/>
          <w:vertAlign w:val="superscript"/>
        </w:rPr>
        <w:t>3</w:t>
      </w:r>
      <w:r w:rsidR="000A3095" w:rsidRPr="00365FBA">
        <w:rPr>
          <w:b/>
          <w:sz w:val="22"/>
          <w:vertAlign w:val="superscript"/>
        </w:rPr>
        <w:t xml:space="preserve"> </w:t>
      </w:r>
      <w:r w:rsidR="00F30C1B" w:rsidRPr="00365FBA">
        <w:rPr>
          <w:sz w:val="16"/>
          <w:szCs w:val="16"/>
        </w:rPr>
        <w:t>-</w:t>
      </w:r>
      <w:r w:rsidR="0010491F" w:rsidRPr="00365FBA">
        <w:rPr>
          <w:sz w:val="16"/>
          <w:szCs w:val="16"/>
        </w:rPr>
        <w:t xml:space="preserve"> w przypadku kierunków przyporządkowanych do więcej niż jednej dyscypliny </w:t>
      </w:r>
      <w:r w:rsidR="009265C7" w:rsidRPr="00365FBA">
        <w:rPr>
          <w:sz w:val="16"/>
          <w:szCs w:val="16"/>
        </w:rPr>
        <w:t xml:space="preserve">zgodnie z art. 53. ust. 2. </w:t>
      </w:r>
      <w:proofErr w:type="spellStart"/>
      <w:r w:rsidR="009265C7" w:rsidRPr="00365FBA">
        <w:rPr>
          <w:sz w:val="16"/>
          <w:szCs w:val="16"/>
        </w:rPr>
        <w:t>PSWiN</w:t>
      </w:r>
      <w:proofErr w:type="spellEnd"/>
      <w:r w:rsidR="009265C7" w:rsidRPr="00365FBA">
        <w:rPr>
          <w:sz w:val="16"/>
          <w:szCs w:val="16"/>
        </w:rPr>
        <w:t xml:space="preserve"> </w:t>
      </w:r>
      <w:r w:rsidR="0010491F" w:rsidRPr="00365FBA">
        <w:rPr>
          <w:sz w:val="16"/>
          <w:szCs w:val="16"/>
        </w:rPr>
        <w:t xml:space="preserve">konieczne jest wskazanie </w:t>
      </w:r>
      <w:r w:rsidR="0010491F" w:rsidRPr="00365FBA">
        <w:rPr>
          <w:b/>
          <w:sz w:val="16"/>
          <w:szCs w:val="16"/>
        </w:rPr>
        <w:t xml:space="preserve">dyscypliny wiodącej, w ramach której </w:t>
      </w:r>
      <w:r w:rsidRPr="00365FBA">
        <w:rPr>
          <w:b/>
          <w:sz w:val="16"/>
          <w:szCs w:val="16"/>
        </w:rPr>
        <w:t>uzyskiwana</w:t>
      </w:r>
      <w:r w:rsidR="003E44C8" w:rsidRPr="00365FBA">
        <w:rPr>
          <w:b/>
          <w:sz w:val="16"/>
          <w:szCs w:val="16"/>
        </w:rPr>
        <w:t xml:space="preserve"> </w:t>
      </w:r>
      <w:r w:rsidR="006C619F" w:rsidRPr="00365FBA">
        <w:rPr>
          <w:b/>
          <w:sz w:val="16"/>
          <w:szCs w:val="16"/>
        </w:rPr>
        <w:t xml:space="preserve">jest </w:t>
      </w:r>
      <w:r w:rsidR="003E44C8" w:rsidRPr="00365FBA">
        <w:rPr>
          <w:b/>
          <w:sz w:val="16"/>
          <w:szCs w:val="16"/>
        </w:rPr>
        <w:t>ponad</w:t>
      </w:r>
      <w:r w:rsidRPr="00365FBA">
        <w:rPr>
          <w:b/>
          <w:sz w:val="16"/>
          <w:szCs w:val="16"/>
        </w:rPr>
        <w:t xml:space="preserve"> połow</w:t>
      </w:r>
      <w:r w:rsidR="003E44C8" w:rsidRPr="00365FBA">
        <w:rPr>
          <w:b/>
          <w:sz w:val="16"/>
          <w:szCs w:val="16"/>
        </w:rPr>
        <w:t>a</w:t>
      </w:r>
      <w:r w:rsidRPr="00365FBA">
        <w:rPr>
          <w:b/>
          <w:sz w:val="16"/>
          <w:szCs w:val="16"/>
        </w:rPr>
        <w:t xml:space="preserve"> efektów uczenia się</w:t>
      </w:r>
      <w:r w:rsidR="003E44C8" w:rsidRPr="00365FBA">
        <w:rPr>
          <w:b/>
          <w:sz w:val="16"/>
          <w:szCs w:val="16"/>
        </w:rPr>
        <w:t xml:space="preserve"> </w:t>
      </w:r>
    </w:p>
    <w:p w14:paraId="028BDF3F" w14:textId="77777777" w:rsidR="005F66C4" w:rsidRPr="00365FBA" w:rsidRDefault="005F66C4" w:rsidP="00747E5B">
      <w:pPr>
        <w:ind w:left="0"/>
        <w:rPr>
          <w:b/>
          <w:sz w:val="16"/>
          <w:szCs w:val="16"/>
        </w:rPr>
      </w:pPr>
    </w:p>
    <w:p w14:paraId="4B002A0F" w14:textId="33A678B5" w:rsidR="00124647" w:rsidRPr="00365FBA" w:rsidRDefault="00124647" w:rsidP="00841727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365FBA">
        <w:rPr>
          <w:rFonts w:cs="Times New Roman"/>
          <w:b/>
          <w:sz w:val="22"/>
          <w:vertAlign w:val="superscript"/>
        </w:rPr>
        <w:t>4</w:t>
      </w:r>
      <w:r w:rsidR="007331F6" w:rsidRPr="00365FBA">
        <w:rPr>
          <w:rFonts w:cs="Times New Roman"/>
          <w:sz w:val="16"/>
          <w:szCs w:val="16"/>
        </w:rPr>
        <w:t xml:space="preserve"> </w:t>
      </w:r>
      <w:r w:rsidRPr="00365FBA">
        <w:rPr>
          <w:rFonts w:cs="Times New Roman"/>
          <w:sz w:val="16"/>
          <w:szCs w:val="16"/>
        </w:rPr>
        <w:t>-</w:t>
      </w:r>
      <w:r w:rsidR="00B3010D" w:rsidRPr="00365FBA">
        <w:rPr>
          <w:rFonts w:cs="Times New Roman"/>
          <w:sz w:val="16"/>
          <w:szCs w:val="16"/>
        </w:rPr>
        <w:t xml:space="preserve"> należy </w:t>
      </w:r>
      <w:r w:rsidR="00B029B6" w:rsidRPr="00365FBA">
        <w:rPr>
          <w:rFonts w:cs="Times New Roman"/>
          <w:sz w:val="16"/>
          <w:szCs w:val="16"/>
        </w:rPr>
        <w:t xml:space="preserve">odnieść / </w:t>
      </w:r>
      <w:r w:rsidR="00B3010D" w:rsidRPr="00365FBA">
        <w:rPr>
          <w:rFonts w:cs="Times New Roman"/>
          <w:b/>
          <w:sz w:val="16"/>
          <w:szCs w:val="16"/>
        </w:rPr>
        <w:t xml:space="preserve">uwzględnić </w:t>
      </w:r>
      <w:r w:rsidR="00B3010D" w:rsidRPr="00365FBA">
        <w:rPr>
          <w:rFonts w:cs="Times New Roman"/>
          <w:b/>
          <w:sz w:val="16"/>
          <w:szCs w:val="16"/>
          <w:u w:val="single"/>
        </w:rPr>
        <w:t>pełen</w:t>
      </w:r>
      <w:r w:rsidR="00B3010D" w:rsidRPr="00365FBA">
        <w:rPr>
          <w:rFonts w:cs="Times New Roman"/>
          <w:b/>
          <w:sz w:val="16"/>
          <w:szCs w:val="16"/>
        </w:rPr>
        <w:t xml:space="preserve"> zakres </w:t>
      </w:r>
      <w:r w:rsidR="00B029B6" w:rsidRPr="00365FBA">
        <w:rPr>
          <w:rFonts w:cs="Times New Roman"/>
          <w:b/>
          <w:sz w:val="16"/>
          <w:szCs w:val="16"/>
        </w:rPr>
        <w:t>charakterystyk</w:t>
      </w:r>
      <w:r w:rsidR="00B029B6" w:rsidRPr="00365FBA">
        <w:rPr>
          <w:rFonts w:cs="Times New Roman"/>
          <w:sz w:val="16"/>
          <w:szCs w:val="16"/>
        </w:rPr>
        <w:t xml:space="preserve"> dla kwalifikacji odpowiednio na poziomie 6 PRK (studia I stopnia) lub 7 PRK (studia II stopnia</w:t>
      </w:r>
      <w:r w:rsidR="005701D9" w:rsidRPr="00365FBA">
        <w:rPr>
          <w:rFonts w:cs="Times New Roman"/>
          <w:b/>
          <w:sz w:val="16"/>
          <w:szCs w:val="16"/>
        </w:rPr>
        <w:t>)</w:t>
      </w:r>
      <w:r w:rsidRPr="00365FBA">
        <w:rPr>
          <w:rFonts w:cs="Times New Roman"/>
          <w:b/>
          <w:sz w:val="16"/>
          <w:szCs w:val="16"/>
        </w:rPr>
        <w:t xml:space="preserve"> </w:t>
      </w:r>
      <w:r w:rsidR="007331F6" w:rsidRPr="00365FBA">
        <w:rPr>
          <w:rFonts w:cs="Times New Roman"/>
          <w:b/>
          <w:sz w:val="16"/>
          <w:szCs w:val="16"/>
        </w:rPr>
        <w:t>określon</w:t>
      </w:r>
      <w:r w:rsidR="00552EF9" w:rsidRPr="00365FBA">
        <w:rPr>
          <w:rFonts w:cs="Times New Roman"/>
          <w:b/>
          <w:sz w:val="16"/>
          <w:szCs w:val="16"/>
        </w:rPr>
        <w:t>ych</w:t>
      </w:r>
      <w:r w:rsidR="00CF135C" w:rsidRPr="00365FBA">
        <w:rPr>
          <w:rFonts w:cs="Times New Roman"/>
          <w:b/>
          <w:sz w:val="16"/>
          <w:szCs w:val="16"/>
        </w:rPr>
        <w:t xml:space="preserve"> </w:t>
      </w:r>
      <w:r w:rsidR="00B029B6" w:rsidRPr="00365FBA">
        <w:rPr>
          <w:rFonts w:cs="Times New Roman"/>
          <w:b/>
          <w:sz w:val="16"/>
          <w:szCs w:val="16"/>
        </w:rPr>
        <w:t xml:space="preserve">w części I załącznika </w:t>
      </w:r>
      <w:r w:rsidR="00CF135C" w:rsidRPr="00365FBA">
        <w:rPr>
          <w:rFonts w:cs="Times New Roman"/>
          <w:b/>
          <w:sz w:val="16"/>
          <w:szCs w:val="16"/>
        </w:rPr>
        <w:t xml:space="preserve">do </w:t>
      </w:r>
      <w:proofErr w:type="spellStart"/>
      <w:r w:rsidRPr="00365FBA">
        <w:rPr>
          <w:b/>
          <w:sz w:val="16"/>
          <w:szCs w:val="16"/>
        </w:rPr>
        <w:t>rozp</w:t>
      </w:r>
      <w:proofErr w:type="spellEnd"/>
      <w:r w:rsidRPr="00365FBA">
        <w:rPr>
          <w:b/>
          <w:sz w:val="16"/>
          <w:szCs w:val="16"/>
        </w:rPr>
        <w:t xml:space="preserve">. </w:t>
      </w:r>
      <w:proofErr w:type="spellStart"/>
      <w:r w:rsidR="00E16EF9" w:rsidRPr="00365FBA">
        <w:rPr>
          <w:b/>
          <w:sz w:val="16"/>
          <w:szCs w:val="16"/>
        </w:rPr>
        <w:t>MNiSW</w:t>
      </w:r>
      <w:proofErr w:type="spellEnd"/>
      <w:r w:rsidR="00E16EF9" w:rsidRPr="00365FBA">
        <w:rPr>
          <w:b/>
          <w:sz w:val="16"/>
          <w:szCs w:val="16"/>
        </w:rPr>
        <w:t xml:space="preserve"> </w:t>
      </w:r>
      <w:r w:rsidR="00CF135C" w:rsidRPr="00365FBA">
        <w:rPr>
          <w:b/>
          <w:sz w:val="16"/>
          <w:szCs w:val="16"/>
        </w:rPr>
        <w:t xml:space="preserve">z </w:t>
      </w:r>
      <w:r w:rsidRPr="00365FBA">
        <w:rPr>
          <w:b/>
          <w:sz w:val="16"/>
          <w:szCs w:val="16"/>
        </w:rPr>
        <w:t>dnia 14 listopada 2018 r.</w:t>
      </w:r>
      <w:r w:rsidRPr="00365FBA">
        <w:rPr>
          <w:sz w:val="16"/>
          <w:szCs w:val="16"/>
        </w:rPr>
        <w:t xml:space="preserve"> w sprawie charakterystyk drugiego</w:t>
      </w:r>
      <w:r w:rsidR="00CF135C" w:rsidRPr="00365FBA">
        <w:rPr>
          <w:sz w:val="16"/>
          <w:szCs w:val="16"/>
        </w:rPr>
        <w:t xml:space="preserve"> stopnia </w:t>
      </w:r>
      <w:r w:rsidRPr="00365FBA">
        <w:rPr>
          <w:sz w:val="16"/>
          <w:szCs w:val="16"/>
        </w:rPr>
        <w:t xml:space="preserve">efektów uczenia się dla kwalifikacji na poziomie 6-8 </w:t>
      </w:r>
      <w:r w:rsidR="00CF135C" w:rsidRPr="00365FBA">
        <w:rPr>
          <w:sz w:val="16"/>
          <w:szCs w:val="16"/>
        </w:rPr>
        <w:t xml:space="preserve">Polskiej Ramy Kwalifikacji </w:t>
      </w:r>
      <w:r w:rsidRPr="00365FBA">
        <w:rPr>
          <w:sz w:val="16"/>
          <w:szCs w:val="16"/>
        </w:rPr>
        <w:t>(Dz. U. z 2018 r. Poz. 2218)</w:t>
      </w:r>
      <w:r w:rsidR="005701D9" w:rsidRPr="00365FBA">
        <w:rPr>
          <w:sz w:val="16"/>
          <w:szCs w:val="16"/>
        </w:rPr>
        <w:t xml:space="preserve"> – wskazać kod składnika opisu</w:t>
      </w:r>
    </w:p>
    <w:p w14:paraId="605A67CD" w14:textId="77777777" w:rsidR="00B029B6" w:rsidRPr="00365FBA" w:rsidRDefault="00B029B6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74D18F7" w14:textId="7F1FF20A" w:rsidR="00B029B6" w:rsidRPr="00365FBA" w:rsidRDefault="008B1F67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365FBA">
        <w:rPr>
          <w:rFonts w:cs="Times New Roman"/>
          <w:b/>
          <w:sz w:val="22"/>
          <w:vertAlign w:val="superscript"/>
        </w:rPr>
        <w:t>5</w:t>
      </w:r>
      <w:r w:rsidR="00B029B6" w:rsidRPr="00365FBA">
        <w:rPr>
          <w:rFonts w:cs="Times New Roman"/>
          <w:sz w:val="16"/>
          <w:szCs w:val="16"/>
        </w:rPr>
        <w:t xml:space="preserve"> - </w:t>
      </w:r>
      <w:r w:rsidR="00B029B6" w:rsidRPr="00365FBA">
        <w:rPr>
          <w:rFonts w:cs="Times New Roman"/>
          <w:b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365FBA">
        <w:rPr>
          <w:rFonts w:cs="Times New Roman"/>
          <w:sz w:val="16"/>
          <w:szCs w:val="16"/>
        </w:rPr>
        <w:t xml:space="preserve"> - odnieść / </w:t>
      </w:r>
      <w:r w:rsidR="00B029B6" w:rsidRPr="00365FBA">
        <w:rPr>
          <w:rFonts w:cs="Times New Roman"/>
          <w:b/>
          <w:sz w:val="16"/>
          <w:szCs w:val="16"/>
        </w:rPr>
        <w:t xml:space="preserve">uwzględnić </w:t>
      </w:r>
      <w:r w:rsidR="00962CEE" w:rsidRPr="00365FBA">
        <w:rPr>
          <w:rFonts w:cs="Times New Roman"/>
          <w:b/>
          <w:sz w:val="16"/>
          <w:szCs w:val="16"/>
          <w:u w:val="single"/>
        </w:rPr>
        <w:t>odpowiednie</w:t>
      </w:r>
      <w:r w:rsidR="00B029B6" w:rsidRPr="00365FBA">
        <w:rPr>
          <w:rFonts w:cs="Times New Roman"/>
          <w:b/>
          <w:sz w:val="16"/>
          <w:szCs w:val="16"/>
        </w:rPr>
        <w:t xml:space="preserve"> charakterystyki </w:t>
      </w:r>
      <w:r w:rsidR="00B029B6" w:rsidRPr="00365FBA">
        <w:rPr>
          <w:rFonts w:cs="Times New Roman"/>
          <w:sz w:val="16"/>
          <w:szCs w:val="16"/>
        </w:rPr>
        <w:t>dla kwalifikacji</w:t>
      </w:r>
      <w:r w:rsidR="00B029B6" w:rsidRPr="00365FBA">
        <w:rPr>
          <w:rFonts w:cs="Times New Roman"/>
          <w:b/>
          <w:sz w:val="16"/>
          <w:szCs w:val="16"/>
        </w:rPr>
        <w:t xml:space="preserve"> </w:t>
      </w:r>
      <w:r w:rsidR="00B029B6" w:rsidRPr="00365FBA">
        <w:rPr>
          <w:rFonts w:cs="Times New Roman"/>
          <w:sz w:val="16"/>
          <w:szCs w:val="16"/>
        </w:rPr>
        <w:t>odpowiednio na poziomie 6 PRK (studia I stopnia)</w:t>
      </w:r>
      <w:r w:rsidRPr="00365FBA">
        <w:rPr>
          <w:rFonts w:cs="Times New Roman"/>
          <w:sz w:val="16"/>
          <w:szCs w:val="16"/>
        </w:rPr>
        <w:t xml:space="preserve"> </w:t>
      </w:r>
      <w:r w:rsidR="005701D9" w:rsidRPr="00365FBA">
        <w:rPr>
          <w:rFonts w:cs="Times New Roman"/>
          <w:sz w:val="16"/>
          <w:szCs w:val="16"/>
        </w:rPr>
        <w:t xml:space="preserve">lub 7 PRK (studia II stopnia) </w:t>
      </w:r>
      <w:r w:rsidR="00B029B6" w:rsidRPr="00365FBA">
        <w:rPr>
          <w:rFonts w:cs="Times New Roman"/>
          <w:b/>
          <w:sz w:val="16"/>
          <w:szCs w:val="16"/>
        </w:rPr>
        <w:t>określon</w:t>
      </w:r>
      <w:r w:rsidR="00552EF9" w:rsidRPr="00365FBA">
        <w:rPr>
          <w:rFonts w:cs="Times New Roman"/>
          <w:b/>
          <w:sz w:val="16"/>
          <w:szCs w:val="16"/>
        </w:rPr>
        <w:t>e</w:t>
      </w:r>
      <w:r w:rsidR="005701D9" w:rsidRPr="00365FBA">
        <w:rPr>
          <w:rFonts w:cs="Times New Roman"/>
          <w:b/>
          <w:sz w:val="16"/>
          <w:szCs w:val="16"/>
        </w:rPr>
        <w:t xml:space="preserve"> w części II załącznika do </w:t>
      </w:r>
      <w:proofErr w:type="spellStart"/>
      <w:r w:rsidR="00B029B6" w:rsidRPr="00365FBA">
        <w:rPr>
          <w:b/>
          <w:sz w:val="16"/>
          <w:szCs w:val="16"/>
        </w:rPr>
        <w:t>rozp</w:t>
      </w:r>
      <w:proofErr w:type="spellEnd"/>
      <w:r w:rsidR="00B029B6" w:rsidRPr="00365FBA">
        <w:rPr>
          <w:b/>
          <w:sz w:val="16"/>
          <w:szCs w:val="16"/>
        </w:rPr>
        <w:t xml:space="preserve">. </w:t>
      </w:r>
      <w:proofErr w:type="spellStart"/>
      <w:r w:rsidR="00B029B6" w:rsidRPr="00365FBA">
        <w:rPr>
          <w:b/>
          <w:sz w:val="16"/>
          <w:szCs w:val="16"/>
        </w:rPr>
        <w:t>MNiSW</w:t>
      </w:r>
      <w:proofErr w:type="spellEnd"/>
      <w:r w:rsidR="00B029B6" w:rsidRPr="00365FBA">
        <w:rPr>
          <w:b/>
          <w:sz w:val="16"/>
          <w:szCs w:val="16"/>
        </w:rPr>
        <w:t xml:space="preserve"> z dnia 14 listopada 2018 r.</w:t>
      </w:r>
      <w:r w:rsidR="00B029B6" w:rsidRPr="00365FB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365FBA">
        <w:rPr>
          <w:sz w:val="16"/>
          <w:szCs w:val="16"/>
        </w:rPr>
        <w:t>–</w:t>
      </w:r>
      <w:r w:rsidR="00C90B96" w:rsidRPr="00365FBA">
        <w:rPr>
          <w:sz w:val="16"/>
          <w:szCs w:val="16"/>
        </w:rPr>
        <w:t xml:space="preserve">dla </w:t>
      </w:r>
      <w:r w:rsidR="00552EF9" w:rsidRPr="00365FBA">
        <w:rPr>
          <w:sz w:val="16"/>
          <w:szCs w:val="16"/>
        </w:rPr>
        <w:t>określonych</w:t>
      </w:r>
      <w:r w:rsidR="00C90B96" w:rsidRPr="00365FBA">
        <w:rPr>
          <w:sz w:val="16"/>
          <w:szCs w:val="16"/>
        </w:rPr>
        <w:t xml:space="preserve"> efektów kierunkowych </w:t>
      </w:r>
      <w:r w:rsidRPr="00365FBA">
        <w:rPr>
          <w:sz w:val="16"/>
          <w:szCs w:val="16"/>
        </w:rPr>
        <w:t>wskazać kod składnika opisu oraz zakres</w:t>
      </w:r>
      <w:r w:rsidR="00C90B96" w:rsidRPr="00365FBA">
        <w:rPr>
          <w:sz w:val="16"/>
          <w:szCs w:val="16"/>
        </w:rPr>
        <w:t xml:space="preserve"> charakterystyk z dziedziny sztuki</w:t>
      </w:r>
      <w:r w:rsidR="006C619F" w:rsidRPr="00365FBA">
        <w:rPr>
          <w:sz w:val="16"/>
          <w:szCs w:val="16"/>
        </w:rPr>
        <w:t xml:space="preserve"> z części II</w:t>
      </w:r>
    </w:p>
    <w:p w14:paraId="33C36804" w14:textId="77777777" w:rsidR="00552EF9" w:rsidRPr="00365FBA" w:rsidRDefault="00552EF9" w:rsidP="00552EF9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A7A2257" w14:textId="08ED7539" w:rsidR="00552EF9" w:rsidRPr="00365FBA" w:rsidRDefault="00ED43DD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365FBA">
        <w:rPr>
          <w:rFonts w:cs="Times New Roman"/>
          <w:b/>
          <w:sz w:val="22"/>
          <w:vertAlign w:val="superscript"/>
        </w:rPr>
        <w:t>6</w:t>
      </w:r>
      <w:r w:rsidR="005701D9" w:rsidRPr="00365FBA">
        <w:rPr>
          <w:rFonts w:cs="Times New Roman"/>
          <w:sz w:val="16"/>
          <w:szCs w:val="16"/>
        </w:rPr>
        <w:t xml:space="preserve"> </w:t>
      </w:r>
      <w:r w:rsidR="00552EF9" w:rsidRPr="00365FBA">
        <w:rPr>
          <w:rFonts w:cs="Times New Roman"/>
          <w:sz w:val="16"/>
          <w:szCs w:val="16"/>
        </w:rPr>
        <w:t xml:space="preserve">- </w:t>
      </w:r>
      <w:r w:rsidR="00552EF9" w:rsidRPr="00365FBA">
        <w:rPr>
          <w:rFonts w:cs="Times New Roman"/>
          <w:b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365FBA">
        <w:rPr>
          <w:rFonts w:cs="Times New Roman"/>
          <w:sz w:val="16"/>
          <w:szCs w:val="16"/>
        </w:rPr>
        <w:t xml:space="preserve"> - odnieść / </w:t>
      </w:r>
      <w:r w:rsidR="00552EF9" w:rsidRPr="00365FBA">
        <w:rPr>
          <w:rFonts w:cs="Times New Roman"/>
          <w:b/>
          <w:sz w:val="16"/>
          <w:szCs w:val="16"/>
        </w:rPr>
        <w:t xml:space="preserve">uwzględnić </w:t>
      </w:r>
      <w:r w:rsidR="00552EF9" w:rsidRPr="00365FBA">
        <w:rPr>
          <w:rFonts w:cs="Times New Roman"/>
          <w:b/>
          <w:sz w:val="16"/>
          <w:szCs w:val="16"/>
          <w:u w:val="single"/>
        </w:rPr>
        <w:t>pełen</w:t>
      </w:r>
      <w:r w:rsidR="00552EF9" w:rsidRPr="00365FBA">
        <w:rPr>
          <w:rFonts w:cs="Times New Roman"/>
          <w:b/>
          <w:sz w:val="16"/>
          <w:szCs w:val="16"/>
        </w:rPr>
        <w:t xml:space="preserve"> zakres charakterystyk </w:t>
      </w:r>
      <w:r w:rsidR="00552EF9" w:rsidRPr="00365FBA">
        <w:rPr>
          <w:rFonts w:cs="Times New Roman"/>
          <w:sz w:val="16"/>
          <w:szCs w:val="16"/>
        </w:rPr>
        <w:t>efektów uczenia się</w:t>
      </w:r>
      <w:r w:rsidR="00552EF9" w:rsidRPr="00365FBA">
        <w:rPr>
          <w:rFonts w:cs="Times New Roman"/>
          <w:b/>
          <w:sz w:val="16"/>
          <w:szCs w:val="16"/>
        </w:rPr>
        <w:t xml:space="preserve"> </w:t>
      </w:r>
      <w:r w:rsidR="00552EF9" w:rsidRPr="00365FBA">
        <w:rPr>
          <w:rFonts w:cs="Times New Roman"/>
          <w:sz w:val="16"/>
          <w:szCs w:val="16"/>
        </w:rPr>
        <w:t>dla kwalifikacji</w:t>
      </w:r>
      <w:r w:rsidR="00552EF9" w:rsidRPr="00365FBA">
        <w:rPr>
          <w:rFonts w:cs="Times New Roman"/>
          <w:b/>
          <w:sz w:val="16"/>
          <w:szCs w:val="16"/>
        </w:rPr>
        <w:t xml:space="preserve"> </w:t>
      </w:r>
      <w:r w:rsidR="00552EF9" w:rsidRPr="00365FBA">
        <w:rPr>
          <w:rFonts w:cs="Times New Roman"/>
          <w:sz w:val="16"/>
          <w:szCs w:val="16"/>
        </w:rPr>
        <w:t>odpowiednio na poziomie 6 PRK (studia I stopnia)</w:t>
      </w:r>
      <w:r w:rsidR="005701D9" w:rsidRPr="00365FBA">
        <w:rPr>
          <w:rFonts w:cs="Times New Roman"/>
          <w:sz w:val="16"/>
          <w:szCs w:val="16"/>
        </w:rPr>
        <w:t xml:space="preserve"> lub 7 PRK (studia II stopnia) </w:t>
      </w:r>
      <w:r w:rsidR="00552EF9" w:rsidRPr="00365FBA">
        <w:rPr>
          <w:rFonts w:cs="Times New Roman"/>
          <w:b/>
          <w:sz w:val="16"/>
          <w:szCs w:val="16"/>
        </w:rPr>
        <w:t>określ</w:t>
      </w:r>
      <w:r w:rsidR="005701D9" w:rsidRPr="00365FBA">
        <w:rPr>
          <w:rFonts w:cs="Times New Roman"/>
          <w:b/>
          <w:sz w:val="16"/>
          <w:szCs w:val="16"/>
        </w:rPr>
        <w:t xml:space="preserve">one w części III załącznika do </w:t>
      </w:r>
      <w:proofErr w:type="spellStart"/>
      <w:r w:rsidR="00552EF9" w:rsidRPr="00365FBA">
        <w:rPr>
          <w:b/>
          <w:sz w:val="16"/>
          <w:szCs w:val="16"/>
        </w:rPr>
        <w:t>rozp</w:t>
      </w:r>
      <w:proofErr w:type="spellEnd"/>
      <w:r w:rsidR="00552EF9" w:rsidRPr="00365FBA">
        <w:rPr>
          <w:b/>
          <w:sz w:val="16"/>
          <w:szCs w:val="16"/>
        </w:rPr>
        <w:t xml:space="preserve">. </w:t>
      </w:r>
      <w:proofErr w:type="spellStart"/>
      <w:r w:rsidR="00552EF9" w:rsidRPr="00365FBA">
        <w:rPr>
          <w:b/>
          <w:sz w:val="16"/>
          <w:szCs w:val="16"/>
        </w:rPr>
        <w:t>MNiSW</w:t>
      </w:r>
      <w:proofErr w:type="spellEnd"/>
      <w:r w:rsidR="00552EF9" w:rsidRPr="00365FBA">
        <w:rPr>
          <w:b/>
          <w:sz w:val="16"/>
          <w:szCs w:val="16"/>
        </w:rPr>
        <w:t xml:space="preserve"> z dnia 14 listopada 2018 r.</w:t>
      </w:r>
      <w:r w:rsidR="00552EF9" w:rsidRPr="00365FB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365FBA">
        <w:rPr>
          <w:sz w:val="16"/>
          <w:szCs w:val="16"/>
        </w:rPr>
        <w:br/>
      </w:r>
      <w:r w:rsidR="00552EF9" w:rsidRPr="00365FBA">
        <w:rPr>
          <w:sz w:val="16"/>
          <w:szCs w:val="16"/>
        </w:rPr>
        <w:t>–dla określonych efektów kierunkowych związanych z uzyskiwaniem kompetencji in</w:t>
      </w:r>
      <w:r w:rsidR="005701D9" w:rsidRPr="00365FBA">
        <w:rPr>
          <w:sz w:val="16"/>
          <w:szCs w:val="16"/>
        </w:rPr>
        <w:t xml:space="preserve">żynierskich wskazać odpowiedni </w:t>
      </w:r>
      <w:r w:rsidR="00552EF9" w:rsidRPr="00365FBA">
        <w:rPr>
          <w:sz w:val="16"/>
          <w:szCs w:val="16"/>
        </w:rPr>
        <w:t xml:space="preserve">kod składnika </w:t>
      </w:r>
      <w:r w:rsidRPr="00365FBA">
        <w:rPr>
          <w:sz w:val="16"/>
          <w:szCs w:val="16"/>
        </w:rPr>
        <w:t xml:space="preserve">opisu </w:t>
      </w:r>
      <w:r w:rsidR="005701D9" w:rsidRPr="00365FBA">
        <w:rPr>
          <w:sz w:val="16"/>
          <w:szCs w:val="16"/>
        </w:rPr>
        <w:t>z części III</w:t>
      </w:r>
    </w:p>
    <w:p w14:paraId="016FA88C" w14:textId="77777777" w:rsidR="000C7F34" w:rsidRPr="00365FBA" w:rsidRDefault="005B49AA" w:rsidP="005B49AA">
      <w:pPr>
        <w:ind w:left="0"/>
        <w:rPr>
          <w:b/>
          <w:sz w:val="16"/>
          <w:szCs w:val="16"/>
          <w:u w:val="single"/>
        </w:rPr>
      </w:pPr>
      <w:r w:rsidRPr="00365FBA">
        <w:rPr>
          <w:b/>
          <w:sz w:val="16"/>
          <w:szCs w:val="16"/>
          <w:u w:val="single"/>
        </w:rPr>
        <w:t>symbole kierunkowych efektów kształcenia</w:t>
      </w:r>
    </w:p>
    <w:p w14:paraId="33A1BE21" w14:textId="44CB9A39" w:rsidR="005B49AA" w:rsidRPr="00365FB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365FBA">
        <w:rPr>
          <w:sz w:val="16"/>
          <w:szCs w:val="16"/>
        </w:rPr>
        <w:t xml:space="preserve">K (pierwsza litera) </w:t>
      </w:r>
      <w:r w:rsidR="005701D9" w:rsidRPr="00365FBA">
        <w:rPr>
          <w:sz w:val="16"/>
          <w:szCs w:val="16"/>
        </w:rPr>
        <w:t>– kierunkowy efekt kształcenia</w:t>
      </w:r>
    </w:p>
    <w:p w14:paraId="5F07C577" w14:textId="77777777" w:rsidR="005B49AA" w:rsidRPr="00365FB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365FBA">
        <w:rPr>
          <w:sz w:val="16"/>
          <w:szCs w:val="16"/>
        </w:rPr>
        <w:t>W – wiedza</w:t>
      </w:r>
    </w:p>
    <w:p w14:paraId="482F4487" w14:textId="77777777" w:rsidR="005B49AA" w:rsidRPr="00365FB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365FBA">
        <w:rPr>
          <w:sz w:val="16"/>
          <w:szCs w:val="16"/>
        </w:rPr>
        <w:t>U – umiejętności</w:t>
      </w:r>
    </w:p>
    <w:p w14:paraId="5864CC8D" w14:textId="77777777" w:rsidR="005B49AA" w:rsidRPr="00365FB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365FBA">
        <w:rPr>
          <w:sz w:val="16"/>
          <w:szCs w:val="16"/>
        </w:rPr>
        <w:t>K – kompetencje społeczne</w:t>
      </w:r>
    </w:p>
    <w:p w14:paraId="7D5EB4A5" w14:textId="4D2D3402" w:rsidR="005439D9" w:rsidRPr="00365FBA" w:rsidRDefault="005B49AA" w:rsidP="005439D9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365FBA">
        <w:rPr>
          <w:sz w:val="16"/>
          <w:szCs w:val="16"/>
        </w:rPr>
        <w:t>01, 02, … - numer efektu kształcenia w postaci dwóch cyfr (numery 1-9 należy poprzedzić cyfrą 0)</w:t>
      </w:r>
    </w:p>
    <w:sectPr w:rsidR="005439D9" w:rsidRPr="00365FBA" w:rsidSect="002451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B8FEF" w14:textId="77777777" w:rsidR="00397CE8" w:rsidRDefault="00397CE8" w:rsidP="000C7F34">
      <w:r>
        <w:separator/>
      </w:r>
    </w:p>
  </w:endnote>
  <w:endnote w:type="continuationSeparator" w:id="0">
    <w:p w14:paraId="18085680" w14:textId="77777777" w:rsidR="00397CE8" w:rsidRDefault="00397CE8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1AF3" w14:textId="77777777" w:rsidR="00817AAE" w:rsidRDefault="00817A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2405" w14:textId="77777777" w:rsidR="00817AAE" w:rsidRDefault="00817A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E66C7" w14:textId="77777777" w:rsidR="00817AAE" w:rsidRDefault="00817A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110C9" w14:textId="77777777" w:rsidR="00397CE8" w:rsidRDefault="00397CE8" w:rsidP="000C7F34">
      <w:r>
        <w:separator/>
      </w:r>
    </w:p>
  </w:footnote>
  <w:footnote w:type="continuationSeparator" w:id="0">
    <w:p w14:paraId="19E6154A" w14:textId="77777777" w:rsidR="00397CE8" w:rsidRDefault="00397CE8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1E86" w14:textId="77777777" w:rsidR="00817AAE" w:rsidRDefault="00817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5A0B" w14:textId="5339C61A" w:rsidR="00817AAE" w:rsidRPr="00C65253" w:rsidRDefault="00DF4E7F" w:rsidP="00817AAE">
    <w:pPr>
      <w:pStyle w:val="Nagwek"/>
      <w:tabs>
        <w:tab w:val="left" w:pos="5815"/>
        <w:tab w:val="right" w:pos="15025"/>
      </w:tabs>
      <w:rPr>
        <w:b/>
        <w:bCs/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817AAE" w:rsidRPr="006B1DB5">
      <w:rPr>
        <w:b/>
        <w:bCs/>
        <w:i/>
        <w:color w:val="000000" w:themeColor="text1"/>
        <w:sz w:val="16"/>
        <w:szCs w:val="16"/>
      </w:rPr>
      <w:t xml:space="preserve">Załącznik nr </w:t>
    </w:r>
    <w:r w:rsidR="00FF13D6">
      <w:rPr>
        <w:b/>
        <w:bCs/>
        <w:i/>
        <w:color w:val="000000" w:themeColor="text1"/>
        <w:sz w:val="16"/>
        <w:szCs w:val="16"/>
      </w:rPr>
      <w:t>4</w:t>
    </w:r>
    <w:r w:rsidR="00817AAE" w:rsidRPr="006B1DB5">
      <w:rPr>
        <w:b/>
        <w:bCs/>
        <w:i/>
        <w:color w:val="000000" w:themeColor="text1"/>
        <w:sz w:val="16"/>
        <w:szCs w:val="16"/>
      </w:rPr>
      <w:t xml:space="preserve"> </w:t>
    </w:r>
    <w:r w:rsidR="00817AAE" w:rsidRPr="00C65253">
      <w:rPr>
        <w:b/>
        <w:bCs/>
        <w:i/>
        <w:color w:val="000000" w:themeColor="text1"/>
        <w:sz w:val="16"/>
        <w:szCs w:val="16"/>
      </w:rPr>
      <w:t xml:space="preserve">do uchwały </w:t>
    </w:r>
    <w:r w:rsidR="00817AAE" w:rsidRPr="00442054">
      <w:rPr>
        <w:b/>
        <w:bCs/>
        <w:i/>
        <w:sz w:val="16"/>
        <w:szCs w:val="16"/>
      </w:rPr>
      <w:t xml:space="preserve">nr </w:t>
    </w:r>
    <w:r w:rsidR="00442054" w:rsidRPr="00442054">
      <w:rPr>
        <w:b/>
        <w:bCs/>
        <w:i/>
        <w:sz w:val="16"/>
        <w:szCs w:val="16"/>
      </w:rPr>
      <w:t>5</w:t>
    </w:r>
    <w:r w:rsidR="00817AAE" w:rsidRPr="00442054">
      <w:rPr>
        <w:b/>
        <w:bCs/>
        <w:i/>
        <w:sz w:val="16"/>
        <w:szCs w:val="16"/>
      </w:rPr>
      <w:t>/</w:t>
    </w:r>
    <w:r w:rsidR="00442054" w:rsidRPr="00442054">
      <w:rPr>
        <w:b/>
        <w:bCs/>
        <w:i/>
        <w:sz w:val="16"/>
        <w:szCs w:val="16"/>
      </w:rPr>
      <w:t>478</w:t>
    </w:r>
    <w:r w:rsidR="00817AAE" w:rsidRPr="00442054">
      <w:rPr>
        <w:b/>
        <w:bCs/>
        <w:i/>
        <w:sz w:val="16"/>
        <w:szCs w:val="16"/>
      </w:rPr>
      <w:t xml:space="preserve"> </w:t>
    </w:r>
  </w:p>
  <w:p w14:paraId="707C3415" w14:textId="1D527E1A" w:rsidR="00817AAE" w:rsidRPr="00C65253" w:rsidRDefault="00817AAE" w:rsidP="00817AAE">
    <w:pPr>
      <w:pStyle w:val="Nagwek"/>
      <w:tabs>
        <w:tab w:val="left" w:pos="5815"/>
        <w:tab w:val="right" w:pos="15025"/>
      </w:tabs>
      <w:jc w:val="right"/>
      <w:rPr>
        <w:b/>
        <w:bCs/>
        <w:color w:val="000000" w:themeColor="text1"/>
      </w:rPr>
    </w:pPr>
    <w:r w:rsidRPr="00C65253">
      <w:rPr>
        <w:b/>
        <w:bCs/>
        <w:i/>
        <w:color w:val="000000" w:themeColor="text1"/>
        <w:sz w:val="16"/>
        <w:szCs w:val="16"/>
      </w:rPr>
      <w:t xml:space="preserve">Senatu </w:t>
    </w:r>
    <w:r>
      <w:rPr>
        <w:b/>
        <w:bCs/>
        <w:i/>
        <w:color w:val="000000" w:themeColor="text1"/>
        <w:sz w:val="16"/>
        <w:szCs w:val="16"/>
      </w:rPr>
      <w:t>PBŚ</w:t>
    </w:r>
    <w:r w:rsidRPr="006B1DB5">
      <w:rPr>
        <w:b/>
        <w:bCs/>
        <w:i/>
        <w:color w:val="000000" w:themeColor="text1"/>
        <w:sz w:val="16"/>
        <w:szCs w:val="16"/>
      </w:rPr>
      <w:t xml:space="preserve"> z dnia </w:t>
    </w:r>
    <w:r>
      <w:rPr>
        <w:b/>
        <w:bCs/>
        <w:i/>
        <w:color w:val="000000" w:themeColor="text1"/>
        <w:sz w:val="16"/>
        <w:szCs w:val="16"/>
      </w:rPr>
      <w:t>2</w:t>
    </w:r>
    <w:r w:rsidR="00E223B8">
      <w:rPr>
        <w:b/>
        <w:bCs/>
        <w:i/>
        <w:color w:val="000000" w:themeColor="text1"/>
        <w:sz w:val="16"/>
        <w:szCs w:val="16"/>
      </w:rPr>
      <w:t>3</w:t>
    </w:r>
    <w:r>
      <w:rPr>
        <w:b/>
        <w:bCs/>
        <w:i/>
        <w:color w:val="000000" w:themeColor="text1"/>
        <w:sz w:val="16"/>
        <w:szCs w:val="16"/>
      </w:rPr>
      <w:t xml:space="preserve"> lutego 2023</w:t>
    </w:r>
    <w:r w:rsidRPr="00C65253">
      <w:rPr>
        <w:b/>
        <w:bCs/>
        <w:i/>
        <w:color w:val="000000" w:themeColor="text1"/>
        <w:sz w:val="16"/>
        <w:szCs w:val="16"/>
      </w:rPr>
      <w:t xml:space="preserve"> r. </w:t>
    </w:r>
  </w:p>
  <w:p w14:paraId="6656D70D" w14:textId="67E6EC88" w:rsidR="0041753D" w:rsidRPr="00861A55" w:rsidRDefault="0041753D" w:rsidP="00817AAE">
    <w:pPr>
      <w:pStyle w:val="Nagwek"/>
      <w:tabs>
        <w:tab w:val="left" w:pos="5815"/>
        <w:tab w:val="right" w:pos="15025"/>
      </w:tabs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4D0C" w14:textId="77777777" w:rsidR="00817AAE" w:rsidRDefault="00817A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21">
    <w:abstractNumId w:val="6"/>
  </w:num>
  <w:num w:numId="2" w16cid:durableId="898326298">
    <w:abstractNumId w:val="4"/>
  </w:num>
  <w:num w:numId="3" w16cid:durableId="2129663025">
    <w:abstractNumId w:val="8"/>
  </w:num>
  <w:num w:numId="4" w16cid:durableId="824857066">
    <w:abstractNumId w:val="3"/>
  </w:num>
  <w:num w:numId="5" w16cid:durableId="563300240">
    <w:abstractNumId w:val="5"/>
  </w:num>
  <w:num w:numId="6" w16cid:durableId="947662034">
    <w:abstractNumId w:val="0"/>
  </w:num>
  <w:num w:numId="7" w16cid:durableId="773401426">
    <w:abstractNumId w:val="2"/>
  </w:num>
  <w:num w:numId="8" w16cid:durableId="1868179537">
    <w:abstractNumId w:val="1"/>
  </w:num>
  <w:num w:numId="9" w16cid:durableId="441147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K2NDMwt7A0s7Q0tjBS0lEKTi0uzszPAykwqgUAko4QpSwAAAA="/>
  </w:docVars>
  <w:rsids>
    <w:rsidRoot w:val="002451E3"/>
    <w:rsid w:val="00006AF0"/>
    <w:rsid w:val="000074CB"/>
    <w:rsid w:val="00010215"/>
    <w:rsid w:val="00013022"/>
    <w:rsid w:val="00013D3F"/>
    <w:rsid w:val="00021C44"/>
    <w:rsid w:val="00024225"/>
    <w:rsid w:val="000408DC"/>
    <w:rsid w:val="00044F62"/>
    <w:rsid w:val="000461C0"/>
    <w:rsid w:val="000502CD"/>
    <w:rsid w:val="000508E7"/>
    <w:rsid w:val="00056F98"/>
    <w:rsid w:val="000865F0"/>
    <w:rsid w:val="00095637"/>
    <w:rsid w:val="000A3095"/>
    <w:rsid w:val="000B64EF"/>
    <w:rsid w:val="000B7DD0"/>
    <w:rsid w:val="000C2895"/>
    <w:rsid w:val="000C423B"/>
    <w:rsid w:val="000C6D32"/>
    <w:rsid w:val="000C7F34"/>
    <w:rsid w:val="000D122F"/>
    <w:rsid w:val="000E2E30"/>
    <w:rsid w:val="000E397E"/>
    <w:rsid w:val="000E6914"/>
    <w:rsid w:val="000E6A6A"/>
    <w:rsid w:val="000E720E"/>
    <w:rsid w:val="000F5B62"/>
    <w:rsid w:val="0010325D"/>
    <w:rsid w:val="0010491F"/>
    <w:rsid w:val="001155E3"/>
    <w:rsid w:val="00124647"/>
    <w:rsid w:val="00127363"/>
    <w:rsid w:val="00131265"/>
    <w:rsid w:val="0015146C"/>
    <w:rsid w:val="00157692"/>
    <w:rsid w:val="0016473C"/>
    <w:rsid w:val="00165F8D"/>
    <w:rsid w:val="00171852"/>
    <w:rsid w:val="00182FB8"/>
    <w:rsid w:val="001862C2"/>
    <w:rsid w:val="001950DB"/>
    <w:rsid w:val="00196316"/>
    <w:rsid w:val="001A2284"/>
    <w:rsid w:val="001A578D"/>
    <w:rsid w:val="001B04F8"/>
    <w:rsid w:val="001C1516"/>
    <w:rsid w:val="001C4A4D"/>
    <w:rsid w:val="001E409D"/>
    <w:rsid w:val="001F7A7B"/>
    <w:rsid w:val="002451E3"/>
    <w:rsid w:val="0026156F"/>
    <w:rsid w:val="002831D3"/>
    <w:rsid w:val="00291914"/>
    <w:rsid w:val="002A5EC4"/>
    <w:rsid w:val="002C0FFA"/>
    <w:rsid w:val="002D4334"/>
    <w:rsid w:val="002D4708"/>
    <w:rsid w:val="002E4A84"/>
    <w:rsid w:val="002E5A7F"/>
    <w:rsid w:val="002F481D"/>
    <w:rsid w:val="00310573"/>
    <w:rsid w:val="0033153F"/>
    <w:rsid w:val="00331AD9"/>
    <w:rsid w:val="00340838"/>
    <w:rsid w:val="00340ED1"/>
    <w:rsid w:val="00356166"/>
    <w:rsid w:val="003617ED"/>
    <w:rsid w:val="003637FD"/>
    <w:rsid w:val="00365FBA"/>
    <w:rsid w:val="00371E5E"/>
    <w:rsid w:val="003826FB"/>
    <w:rsid w:val="003852B5"/>
    <w:rsid w:val="00396627"/>
    <w:rsid w:val="003978EC"/>
    <w:rsid w:val="00397CE8"/>
    <w:rsid w:val="003A1D54"/>
    <w:rsid w:val="003A272E"/>
    <w:rsid w:val="003C2388"/>
    <w:rsid w:val="003D56C7"/>
    <w:rsid w:val="003D66A9"/>
    <w:rsid w:val="003E2804"/>
    <w:rsid w:val="003E44C8"/>
    <w:rsid w:val="003F24FC"/>
    <w:rsid w:val="00406307"/>
    <w:rsid w:val="0041753D"/>
    <w:rsid w:val="0042418A"/>
    <w:rsid w:val="00434A2A"/>
    <w:rsid w:val="00440004"/>
    <w:rsid w:val="00442054"/>
    <w:rsid w:val="00447B57"/>
    <w:rsid w:val="004C1CE4"/>
    <w:rsid w:val="004C53CF"/>
    <w:rsid w:val="004D08B7"/>
    <w:rsid w:val="004D270A"/>
    <w:rsid w:val="004D6709"/>
    <w:rsid w:val="004F07EB"/>
    <w:rsid w:val="00513F7B"/>
    <w:rsid w:val="00516997"/>
    <w:rsid w:val="00517B58"/>
    <w:rsid w:val="00521505"/>
    <w:rsid w:val="005235C6"/>
    <w:rsid w:val="005300A7"/>
    <w:rsid w:val="00533CD4"/>
    <w:rsid w:val="00542842"/>
    <w:rsid w:val="005439D9"/>
    <w:rsid w:val="00552EF9"/>
    <w:rsid w:val="0056586B"/>
    <w:rsid w:val="005701D9"/>
    <w:rsid w:val="00573751"/>
    <w:rsid w:val="00591DA7"/>
    <w:rsid w:val="00594488"/>
    <w:rsid w:val="005A166B"/>
    <w:rsid w:val="005B49AA"/>
    <w:rsid w:val="005D3E0B"/>
    <w:rsid w:val="005E1021"/>
    <w:rsid w:val="005F2087"/>
    <w:rsid w:val="005F66C4"/>
    <w:rsid w:val="00600082"/>
    <w:rsid w:val="00614F48"/>
    <w:rsid w:val="006155F5"/>
    <w:rsid w:val="00627479"/>
    <w:rsid w:val="00644047"/>
    <w:rsid w:val="006628BF"/>
    <w:rsid w:val="00672BCC"/>
    <w:rsid w:val="00692323"/>
    <w:rsid w:val="006A3605"/>
    <w:rsid w:val="006C101E"/>
    <w:rsid w:val="006C285B"/>
    <w:rsid w:val="006C619F"/>
    <w:rsid w:val="006E0465"/>
    <w:rsid w:val="006E5077"/>
    <w:rsid w:val="006F7D11"/>
    <w:rsid w:val="00703EA7"/>
    <w:rsid w:val="00710F51"/>
    <w:rsid w:val="007331F6"/>
    <w:rsid w:val="00733E8A"/>
    <w:rsid w:val="0073505F"/>
    <w:rsid w:val="00741D5E"/>
    <w:rsid w:val="00747E5B"/>
    <w:rsid w:val="00754614"/>
    <w:rsid w:val="00770E9C"/>
    <w:rsid w:val="007711EB"/>
    <w:rsid w:val="00785EA0"/>
    <w:rsid w:val="007963C8"/>
    <w:rsid w:val="007A117D"/>
    <w:rsid w:val="007A3CA4"/>
    <w:rsid w:val="007C12A3"/>
    <w:rsid w:val="007C1738"/>
    <w:rsid w:val="007D2817"/>
    <w:rsid w:val="007E5C57"/>
    <w:rsid w:val="007F346D"/>
    <w:rsid w:val="007F50BE"/>
    <w:rsid w:val="008040A5"/>
    <w:rsid w:val="00804363"/>
    <w:rsid w:val="00817AAE"/>
    <w:rsid w:val="0082173B"/>
    <w:rsid w:val="0082708E"/>
    <w:rsid w:val="00835270"/>
    <w:rsid w:val="00841727"/>
    <w:rsid w:val="00844783"/>
    <w:rsid w:val="008450C1"/>
    <w:rsid w:val="00861670"/>
    <w:rsid w:val="00861A55"/>
    <w:rsid w:val="00863A8B"/>
    <w:rsid w:val="008661FB"/>
    <w:rsid w:val="008711B8"/>
    <w:rsid w:val="0089436B"/>
    <w:rsid w:val="008975D2"/>
    <w:rsid w:val="008A4BA8"/>
    <w:rsid w:val="008B094A"/>
    <w:rsid w:val="008B1F67"/>
    <w:rsid w:val="008B2DCE"/>
    <w:rsid w:val="008C3193"/>
    <w:rsid w:val="008C6A26"/>
    <w:rsid w:val="008C7D3C"/>
    <w:rsid w:val="008E25BA"/>
    <w:rsid w:val="0090274A"/>
    <w:rsid w:val="009070D3"/>
    <w:rsid w:val="0091128A"/>
    <w:rsid w:val="00913566"/>
    <w:rsid w:val="00915751"/>
    <w:rsid w:val="0091728F"/>
    <w:rsid w:val="009265C7"/>
    <w:rsid w:val="009268FF"/>
    <w:rsid w:val="00930F6B"/>
    <w:rsid w:val="00936506"/>
    <w:rsid w:val="00940464"/>
    <w:rsid w:val="00941133"/>
    <w:rsid w:val="00951701"/>
    <w:rsid w:val="00962CEE"/>
    <w:rsid w:val="00962D86"/>
    <w:rsid w:val="00974F74"/>
    <w:rsid w:val="0098009E"/>
    <w:rsid w:val="00992A37"/>
    <w:rsid w:val="009B0751"/>
    <w:rsid w:val="009B4654"/>
    <w:rsid w:val="009C2EE1"/>
    <w:rsid w:val="009D04B4"/>
    <w:rsid w:val="009E11C2"/>
    <w:rsid w:val="009E329D"/>
    <w:rsid w:val="00A01DC8"/>
    <w:rsid w:val="00A079BB"/>
    <w:rsid w:val="00A11002"/>
    <w:rsid w:val="00A12EBB"/>
    <w:rsid w:val="00A1710D"/>
    <w:rsid w:val="00A23379"/>
    <w:rsid w:val="00A4172A"/>
    <w:rsid w:val="00A430E4"/>
    <w:rsid w:val="00A538E8"/>
    <w:rsid w:val="00A603C4"/>
    <w:rsid w:val="00A63CB9"/>
    <w:rsid w:val="00A70B5B"/>
    <w:rsid w:val="00A733FE"/>
    <w:rsid w:val="00A735A6"/>
    <w:rsid w:val="00A77866"/>
    <w:rsid w:val="00AA2FB8"/>
    <w:rsid w:val="00AB394E"/>
    <w:rsid w:val="00AC012F"/>
    <w:rsid w:val="00AC57C1"/>
    <w:rsid w:val="00AD208D"/>
    <w:rsid w:val="00AE130F"/>
    <w:rsid w:val="00AE1599"/>
    <w:rsid w:val="00AE1671"/>
    <w:rsid w:val="00AF7707"/>
    <w:rsid w:val="00B00680"/>
    <w:rsid w:val="00B029B6"/>
    <w:rsid w:val="00B03066"/>
    <w:rsid w:val="00B03271"/>
    <w:rsid w:val="00B056FE"/>
    <w:rsid w:val="00B07466"/>
    <w:rsid w:val="00B11380"/>
    <w:rsid w:val="00B11DD4"/>
    <w:rsid w:val="00B274DF"/>
    <w:rsid w:val="00B3010D"/>
    <w:rsid w:val="00B423B2"/>
    <w:rsid w:val="00B476DC"/>
    <w:rsid w:val="00B52EA3"/>
    <w:rsid w:val="00B55D0E"/>
    <w:rsid w:val="00B55E3B"/>
    <w:rsid w:val="00B62346"/>
    <w:rsid w:val="00B66CC7"/>
    <w:rsid w:val="00B677AA"/>
    <w:rsid w:val="00B7025C"/>
    <w:rsid w:val="00B75E54"/>
    <w:rsid w:val="00B76799"/>
    <w:rsid w:val="00B837DB"/>
    <w:rsid w:val="00B84EA0"/>
    <w:rsid w:val="00B92080"/>
    <w:rsid w:val="00BC5B33"/>
    <w:rsid w:val="00BD6B02"/>
    <w:rsid w:val="00BD75F2"/>
    <w:rsid w:val="00C1073A"/>
    <w:rsid w:val="00C116CF"/>
    <w:rsid w:val="00C22C6F"/>
    <w:rsid w:val="00C24EE8"/>
    <w:rsid w:val="00C46E8C"/>
    <w:rsid w:val="00C478E3"/>
    <w:rsid w:val="00C57718"/>
    <w:rsid w:val="00C649AF"/>
    <w:rsid w:val="00C6767F"/>
    <w:rsid w:val="00C7002D"/>
    <w:rsid w:val="00C74B98"/>
    <w:rsid w:val="00C90B96"/>
    <w:rsid w:val="00C91123"/>
    <w:rsid w:val="00CA7E17"/>
    <w:rsid w:val="00CB036D"/>
    <w:rsid w:val="00CB1E65"/>
    <w:rsid w:val="00CD0629"/>
    <w:rsid w:val="00CF135C"/>
    <w:rsid w:val="00D04CE0"/>
    <w:rsid w:val="00D075CD"/>
    <w:rsid w:val="00D204C9"/>
    <w:rsid w:val="00D22A1A"/>
    <w:rsid w:val="00D31303"/>
    <w:rsid w:val="00D52ECA"/>
    <w:rsid w:val="00D535D4"/>
    <w:rsid w:val="00D53E34"/>
    <w:rsid w:val="00D57743"/>
    <w:rsid w:val="00D63986"/>
    <w:rsid w:val="00D71FEE"/>
    <w:rsid w:val="00D837F6"/>
    <w:rsid w:val="00D85CB2"/>
    <w:rsid w:val="00D86D04"/>
    <w:rsid w:val="00DA22FB"/>
    <w:rsid w:val="00DC1FBA"/>
    <w:rsid w:val="00DD3157"/>
    <w:rsid w:val="00DE0E35"/>
    <w:rsid w:val="00DE2301"/>
    <w:rsid w:val="00DE438C"/>
    <w:rsid w:val="00DE474F"/>
    <w:rsid w:val="00DF1F32"/>
    <w:rsid w:val="00DF4E7F"/>
    <w:rsid w:val="00E03B0B"/>
    <w:rsid w:val="00E16132"/>
    <w:rsid w:val="00E16EF9"/>
    <w:rsid w:val="00E223B8"/>
    <w:rsid w:val="00E23A3C"/>
    <w:rsid w:val="00E25174"/>
    <w:rsid w:val="00E32E1C"/>
    <w:rsid w:val="00E36FAA"/>
    <w:rsid w:val="00E37B85"/>
    <w:rsid w:val="00E40D7B"/>
    <w:rsid w:val="00E41919"/>
    <w:rsid w:val="00E53827"/>
    <w:rsid w:val="00E54C89"/>
    <w:rsid w:val="00E54E1C"/>
    <w:rsid w:val="00E6162B"/>
    <w:rsid w:val="00E63735"/>
    <w:rsid w:val="00E75756"/>
    <w:rsid w:val="00E815D3"/>
    <w:rsid w:val="00E83B2A"/>
    <w:rsid w:val="00E874E8"/>
    <w:rsid w:val="00EA07D0"/>
    <w:rsid w:val="00EB0186"/>
    <w:rsid w:val="00EB3FD6"/>
    <w:rsid w:val="00EB4B40"/>
    <w:rsid w:val="00ED43DD"/>
    <w:rsid w:val="00EE5DF0"/>
    <w:rsid w:val="00EE6064"/>
    <w:rsid w:val="00EF5281"/>
    <w:rsid w:val="00F202C5"/>
    <w:rsid w:val="00F245FC"/>
    <w:rsid w:val="00F25DC1"/>
    <w:rsid w:val="00F30C1B"/>
    <w:rsid w:val="00F408DD"/>
    <w:rsid w:val="00F52ED9"/>
    <w:rsid w:val="00F816FB"/>
    <w:rsid w:val="00F82E9A"/>
    <w:rsid w:val="00F94A62"/>
    <w:rsid w:val="00F9776D"/>
    <w:rsid w:val="00FA1F79"/>
    <w:rsid w:val="00FA5B0D"/>
    <w:rsid w:val="00FC53F4"/>
    <w:rsid w:val="00FD796B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74F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3223b-e2d6-4001-8571-3eb2db946c69">
      <Terms xmlns="http://schemas.microsoft.com/office/infopath/2007/PartnerControls"/>
    </lcf76f155ced4ddcb4097134ff3c332f>
    <TaxCatchAll xmlns="eac1eb41-316f-4e2a-a6e5-434df849a2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BCF2C2A01FA40A4015AB1B0F4D119" ma:contentTypeVersion="8" ma:contentTypeDescription="Utwórz nowy dokument." ma:contentTypeScope="" ma:versionID="52f12e54221be46e2750c9b3e3659701">
  <xsd:schema xmlns:xsd="http://www.w3.org/2001/XMLSchema" xmlns:xs="http://www.w3.org/2001/XMLSchema" xmlns:p="http://schemas.microsoft.com/office/2006/metadata/properties" xmlns:ns2="bea3223b-e2d6-4001-8571-3eb2db946c69" xmlns:ns3="eac1eb41-316f-4e2a-a6e5-434df849a2e6" targetNamespace="http://schemas.microsoft.com/office/2006/metadata/properties" ma:root="true" ma:fieldsID="e2afb78b2996081e2becd601aea640d4" ns2:_="" ns3:_="">
    <xsd:import namespace="bea3223b-e2d6-4001-8571-3eb2db946c69"/>
    <xsd:import namespace="eac1eb41-316f-4e2a-a6e5-434df849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3223b-e2d6-4001-8571-3eb2db946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eb41-316f-4e2a-a6e5-434df849a2e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eae1a9-bbaa-4466-aff7-d7f4d330049b}" ma:internalName="TaxCatchAll" ma:showField="CatchAllData" ma:web="eac1eb41-316f-4e2a-a6e5-434df849a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A17206-9FD3-44E5-9D75-45683C267E5B}">
  <ds:schemaRefs>
    <ds:schemaRef ds:uri="http://schemas.microsoft.com/office/2006/metadata/properties"/>
    <ds:schemaRef ds:uri="http://schemas.microsoft.com/office/infopath/2007/PartnerControls"/>
    <ds:schemaRef ds:uri="bea3223b-e2d6-4001-8571-3eb2db946c69"/>
    <ds:schemaRef ds:uri="eac1eb41-316f-4e2a-a6e5-434df849a2e6"/>
  </ds:schemaRefs>
</ds:datastoreItem>
</file>

<file path=customXml/itemProps2.xml><?xml version="1.0" encoding="utf-8"?>
<ds:datastoreItem xmlns:ds="http://schemas.openxmlformats.org/officeDocument/2006/customXml" ds:itemID="{2F5C9467-343F-4DE7-A4E7-5583D312B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25523-1BC5-46E0-A9DC-2547FAB2B4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43D575-337B-4527-AB91-047310C96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3223b-e2d6-4001-8571-3eb2db946c69"/>
    <ds:schemaRef ds:uri="eac1eb41-316f-4e2a-a6e5-434df849a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3304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Szymon Rybiński</dc:creator>
  <cp:lastModifiedBy>marta.wrzochal@o365.utp.edu.pl</cp:lastModifiedBy>
  <cp:revision>2</cp:revision>
  <cp:lastPrinted>2018-12-12T12:14:00Z</cp:lastPrinted>
  <dcterms:created xsi:type="dcterms:W3CDTF">2023-02-28T08:54:00Z</dcterms:created>
  <dcterms:modified xsi:type="dcterms:W3CDTF">2023-02-28T08:54:00Z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0x010100789BCF2C2A01FA40A4015AB1B0F4D119</vt:lpwstr>
  </property>
</Properties>
</file>