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F03920" w14:textId="77777777" w:rsidR="00844783" w:rsidRPr="00861A55" w:rsidRDefault="008C3193" w:rsidP="008C3193">
      <w:pPr>
        <w:ind w:left="0" w:right="-1"/>
        <w:jc w:val="center"/>
        <w:rPr>
          <w:b/>
          <w:color w:val="000000" w:themeColor="text1"/>
          <w:szCs w:val="24"/>
        </w:rPr>
      </w:pPr>
      <w:r w:rsidRPr="00861A55">
        <w:rPr>
          <w:b/>
          <w:color w:val="000000" w:themeColor="text1"/>
          <w:szCs w:val="24"/>
        </w:rPr>
        <w:t xml:space="preserve">Zakładane efekty </w:t>
      </w:r>
      <w:r w:rsidR="006C285B" w:rsidRPr="00861A55">
        <w:rPr>
          <w:b/>
          <w:color w:val="000000" w:themeColor="text1"/>
          <w:szCs w:val="24"/>
        </w:rPr>
        <w:t>uczenia się</w:t>
      </w:r>
      <w:r w:rsidRPr="00861A55">
        <w:rPr>
          <w:b/>
          <w:color w:val="000000" w:themeColor="text1"/>
          <w:szCs w:val="24"/>
        </w:rPr>
        <w:t xml:space="preserve"> dla kierunku</w:t>
      </w:r>
    </w:p>
    <w:tbl>
      <w:tblPr>
        <w:tblW w:w="15419" w:type="dxa"/>
        <w:tblInd w:w="-7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655"/>
        <w:gridCol w:w="7764"/>
      </w:tblGrid>
      <w:tr w:rsidR="003C6F17" w:rsidRPr="00861A55" w14:paraId="0054299C" w14:textId="77777777" w:rsidTr="008975D2">
        <w:trPr>
          <w:trHeight w:val="276"/>
        </w:trPr>
        <w:tc>
          <w:tcPr>
            <w:tcW w:w="7655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00CC3800" w14:textId="77777777" w:rsidR="003C6F17" w:rsidRPr="00861A55" w:rsidRDefault="003C6F17" w:rsidP="003C6F17">
            <w:pPr>
              <w:ind w:left="72" w:right="-1"/>
              <w:rPr>
                <w:b/>
                <w:color w:val="000000" w:themeColor="text1"/>
              </w:rPr>
            </w:pPr>
            <w:r w:rsidRPr="00861A55">
              <w:rPr>
                <w:b/>
                <w:color w:val="000000" w:themeColor="text1"/>
                <w:sz w:val="22"/>
              </w:rPr>
              <w:t>Wydział</w:t>
            </w:r>
          </w:p>
        </w:tc>
        <w:tc>
          <w:tcPr>
            <w:tcW w:w="7764" w:type="dxa"/>
            <w:tcBorders>
              <w:bottom w:val="single" w:sz="4" w:space="0" w:color="auto"/>
            </w:tcBorders>
          </w:tcPr>
          <w:p w14:paraId="358D1465" w14:textId="3AFD157E" w:rsidR="003C6F17" w:rsidRPr="00861A55" w:rsidRDefault="003C6F17" w:rsidP="003C6F17">
            <w:pPr>
              <w:ind w:left="0" w:right="-1"/>
              <w:rPr>
                <w:color w:val="000000" w:themeColor="text1"/>
              </w:rPr>
            </w:pPr>
            <w:r>
              <w:rPr>
                <w:color w:val="000000" w:themeColor="text1"/>
              </w:rPr>
              <w:t>Zarządzania</w:t>
            </w:r>
          </w:p>
        </w:tc>
      </w:tr>
      <w:tr w:rsidR="003C6F17" w:rsidRPr="00861A55" w14:paraId="313237DE" w14:textId="77777777" w:rsidTr="008975D2">
        <w:trPr>
          <w:trHeight w:val="228"/>
        </w:trPr>
        <w:tc>
          <w:tcPr>
            <w:tcW w:w="7655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37CCE61E" w14:textId="77777777" w:rsidR="003C6F17" w:rsidRPr="00861A55" w:rsidRDefault="003C6F17" w:rsidP="003C6F17">
            <w:pPr>
              <w:ind w:left="72" w:right="-1"/>
              <w:rPr>
                <w:b/>
                <w:color w:val="000000" w:themeColor="text1"/>
              </w:rPr>
            </w:pPr>
            <w:r w:rsidRPr="00861A55">
              <w:rPr>
                <w:b/>
                <w:color w:val="000000" w:themeColor="text1"/>
                <w:sz w:val="22"/>
              </w:rPr>
              <w:t xml:space="preserve">nazwa kierunku studiów </w:t>
            </w:r>
          </w:p>
        </w:tc>
        <w:tc>
          <w:tcPr>
            <w:tcW w:w="7764" w:type="dxa"/>
            <w:tcBorders>
              <w:top w:val="single" w:sz="4" w:space="0" w:color="auto"/>
            </w:tcBorders>
          </w:tcPr>
          <w:p w14:paraId="4AA4D954" w14:textId="1A2E6010" w:rsidR="003C6F17" w:rsidRPr="00861A55" w:rsidRDefault="003C6F17" w:rsidP="003C6F17">
            <w:pPr>
              <w:ind w:left="0" w:right="-1"/>
              <w:rPr>
                <w:color w:val="000000" w:themeColor="text1"/>
              </w:rPr>
            </w:pPr>
            <w:r>
              <w:rPr>
                <w:color w:val="000000" w:themeColor="text1"/>
              </w:rPr>
              <w:t>Zarządzanie</w:t>
            </w:r>
          </w:p>
        </w:tc>
      </w:tr>
      <w:tr w:rsidR="003C6F17" w:rsidRPr="00861A55" w14:paraId="2EB049F5" w14:textId="77777777" w:rsidTr="008975D2">
        <w:trPr>
          <w:trHeight w:val="300"/>
        </w:trPr>
        <w:tc>
          <w:tcPr>
            <w:tcW w:w="7655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6E961D02" w14:textId="77777777" w:rsidR="003C6F17" w:rsidRPr="00861A55" w:rsidRDefault="003C6F17" w:rsidP="003C6F17">
            <w:pPr>
              <w:ind w:left="72" w:right="-1"/>
              <w:rPr>
                <w:b/>
                <w:color w:val="000000" w:themeColor="text1"/>
              </w:rPr>
            </w:pPr>
            <w:r w:rsidRPr="00861A55">
              <w:rPr>
                <w:b/>
                <w:color w:val="000000" w:themeColor="text1"/>
                <w:sz w:val="22"/>
              </w:rPr>
              <w:t xml:space="preserve">profil </w:t>
            </w:r>
          </w:p>
        </w:tc>
        <w:tc>
          <w:tcPr>
            <w:tcW w:w="7764" w:type="dxa"/>
          </w:tcPr>
          <w:p w14:paraId="0FE3BC02" w14:textId="0CF31763" w:rsidR="003C6F17" w:rsidRPr="00861A55" w:rsidRDefault="003548AB" w:rsidP="003C6F17">
            <w:pPr>
              <w:ind w:left="-73" w:right="-1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 </w:t>
            </w:r>
            <w:proofErr w:type="spellStart"/>
            <w:r w:rsidR="003C6F17">
              <w:rPr>
                <w:color w:val="000000" w:themeColor="text1"/>
              </w:rPr>
              <w:t>ogólnoakademicki</w:t>
            </w:r>
            <w:proofErr w:type="spellEnd"/>
          </w:p>
        </w:tc>
      </w:tr>
      <w:tr w:rsidR="003C6F17" w:rsidRPr="00861A55" w14:paraId="5711F288" w14:textId="77777777" w:rsidTr="001F7A7B">
        <w:trPr>
          <w:trHeight w:val="192"/>
        </w:trPr>
        <w:tc>
          <w:tcPr>
            <w:tcW w:w="7655" w:type="dxa"/>
            <w:shd w:val="clear" w:color="auto" w:fill="F2F2F2" w:themeFill="background1" w:themeFillShade="F2"/>
          </w:tcPr>
          <w:p w14:paraId="3C11FC71" w14:textId="77777777" w:rsidR="003C6F17" w:rsidRPr="00861A55" w:rsidRDefault="003C6F17" w:rsidP="003C6F17">
            <w:pPr>
              <w:ind w:left="72" w:right="-1"/>
              <w:rPr>
                <w:b/>
                <w:color w:val="000000" w:themeColor="text1"/>
              </w:rPr>
            </w:pPr>
            <w:r w:rsidRPr="00861A55">
              <w:rPr>
                <w:b/>
                <w:color w:val="000000" w:themeColor="text1"/>
                <w:sz w:val="22"/>
              </w:rPr>
              <w:t>poziom kształcenia</w:t>
            </w:r>
          </w:p>
        </w:tc>
        <w:tc>
          <w:tcPr>
            <w:tcW w:w="7764" w:type="dxa"/>
          </w:tcPr>
          <w:p w14:paraId="190E5CFC" w14:textId="1FB36092" w:rsidR="003C6F17" w:rsidRPr="00861A55" w:rsidRDefault="003548AB" w:rsidP="003C6F17">
            <w:pPr>
              <w:ind w:left="-73" w:right="-1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 </w:t>
            </w:r>
            <w:r w:rsidR="00611856">
              <w:rPr>
                <w:color w:val="000000" w:themeColor="text1"/>
              </w:rPr>
              <w:t>s</w:t>
            </w:r>
            <w:r w:rsidR="003C6F17">
              <w:rPr>
                <w:color w:val="000000" w:themeColor="text1"/>
              </w:rPr>
              <w:t>tudia pierwszego stopnia (poziom 6)</w:t>
            </w:r>
          </w:p>
        </w:tc>
      </w:tr>
      <w:tr w:rsidR="003C6F17" w:rsidRPr="00861A55" w14:paraId="138A34B1" w14:textId="77777777" w:rsidTr="00C91123">
        <w:trPr>
          <w:trHeight w:val="307"/>
        </w:trPr>
        <w:tc>
          <w:tcPr>
            <w:tcW w:w="7655" w:type="dxa"/>
            <w:shd w:val="clear" w:color="auto" w:fill="F2F2F2" w:themeFill="background1" w:themeFillShade="F2"/>
          </w:tcPr>
          <w:p w14:paraId="66923414" w14:textId="77777777" w:rsidR="003C6F17" w:rsidRPr="00861A55" w:rsidRDefault="003C6F17" w:rsidP="003C6F17">
            <w:pPr>
              <w:ind w:left="72" w:right="-1"/>
              <w:rPr>
                <w:b/>
                <w:color w:val="000000" w:themeColor="text1"/>
              </w:rPr>
            </w:pPr>
            <w:r w:rsidRPr="00861A55">
              <w:rPr>
                <w:b/>
                <w:color w:val="000000" w:themeColor="text1"/>
                <w:sz w:val="22"/>
              </w:rPr>
              <w:t xml:space="preserve">tytuł zawodowy uzyskiwany przez absolwenta </w:t>
            </w:r>
            <w:r w:rsidRPr="00861A55">
              <w:rPr>
                <w:b/>
                <w:color w:val="000000" w:themeColor="text1"/>
                <w:sz w:val="22"/>
                <w:vertAlign w:val="superscript"/>
              </w:rPr>
              <w:t>1</w:t>
            </w:r>
          </w:p>
        </w:tc>
        <w:tc>
          <w:tcPr>
            <w:tcW w:w="7764" w:type="dxa"/>
            <w:shd w:val="clear" w:color="auto" w:fill="auto"/>
          </w:tcPr>
          <w:p w14:paraId="11E4D9F5" w14:textId="5A8D1BFE" w:rsidR="003C6F17" w:rsidRPr="00861A55" w:rsidRDefault="003C6F17" w:rsidP="003C6F17">
            <w:pPr>
              <w:ind w:left="0" w:right="-1"/>
              <w:rPr>
                <w:color w:val="000000" w:themeColor="text1"/>
              </w:rPr>
            </w:pPr>
            <w:r>
              <w:rPr>
                <w:color w:val="000000" w:themeColor="text1"/>
              </w:rPr>
              <w:t>licencjat</w:t>
            </w:r>
          </w:p>
        </w:tc>
      </w:tr>
      <w:tr w:rsidR="00861A55" w:rsidRPr="00861A55" w14:paraId="74EC73CD" w14:textId="77777777" w:rsidTr="008B2DCE">
        <w:trPr>
          <w:trHeight w:val="633"/>
        </w:trPr>
        <w:tc>
          <w:tcPr>
            <w:tcW w:w="7655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381435FB" w14:textId="77777777" w:rsidR="001F7A7B" w:rsidRPr="00861A55" w:rsidRDefault="008975D2" w:rsidP="008975D2">
            <w:pPr>
              <w:ind w:left="72" w:right="-1"/>
              <w:rPr>
                <w:b/>
                <w:color w:val="000000" w:themeColor="text1"/>
              </w:rPr>
            </w:pPr>
            <w:r w:rsidRPr="00861A55">
              <w:rPr>
                <w:b/>
                <w:color w:val="000000" w:themeColor="text1"/>
                <w:sz w:val="22"/>
              </w:rPr>
              <w:t>d</w:t>
            </w:r>
            <w:r w:rsidR="001F7A7B" w:rsidRPr="00861A55">
              <w:rPr>
                <w:b/>
                <w:color w:val="000000" w:themeColor="text1"/>
                <w:sz w:val="22"/>
              </w:rPr>
              <w:t xml:space="preserve">yscyplina lub dyscypliny, </w:t>
            </w:r>
            <w:r w:rsidRPr="00861A55">
              <w:rPr>
                <w:b/>
                <w:color w:val="000000" w:themeColor="text1"/>
                <w:sz w:val="22"/>
              </w:rPr>
              <w:br/>
            </w:r>
            <w:r w:rsidR="00770E9C" w:rsidRPr="00861A55">
              <w:rPr>
                <w:b/>
                <w:color w:val="000000" w:themeColor="text1"/>
                <w:sz w:val="22"/>
              </w:rPr>
              <w:t>d</w:t>
            </w:r>
            <w:r w:rsidR="001F7A7B" w:rsidRPr="00861A55">
              <w:rPr>
                <w:b/>
                <w:color w:val="000000" w:themeColor="text1"/>
                <w:sz w:val="22"/>
              </w:rPr>
              <w:t xml:space="preserve">o których odnoszą się zakładane efekty uczenia się </w:t>
            </w:r>
            <w:r w:rsidR="00E40D7B" w:rsidRPr="00861A55">
              <w:rPr>
                <w:b/>
                <w:color w:val="000000" w:themeColor="text1"/>
                <w:sz w:val="22"/>
                <w:vertAlign w:val="superscript"/>
              </w:rPr>
              <w:t>2</w:t>
            </w:r>
          </w:p>
        </w:tc>
        <w:tc>
          <w:tcPr>
            <w:tcW w:w="7764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7A67A330" w14:textId="77777777" w:rsidR="008B2DCE" w:rsidRPr="00861A55" w:rsidRDefault="008975D2" w:rsidP="008B2DCE">
            <w:pPr>
              <w:ind w:left="0" w:right="-1"/>
              <w:rPr>
                <w:b/>
                <w:color w:val="000000" w:themeColor="text1"/>
              </w:rPr>
            </w:pPr>
            <w:r w:rsidRPr="00861A55">
              <w:rPr>
                <w:b/>
                <w:color w:val="000000" w:themeColor="text1"/>
              </w:rPr>
              <w:t>p</w:t>
            </w:r>
            <w:r w:rsidR="008B2DCE" w:rsidRPr="00861A55">
              <w:rPr>
                <w:b/>
                <w:color w:val="000000" w:themeColor="text1"/>
              </w:rPr>
              <w:t>rocentowy udział dyscypliny</w:t>
            </w:r>
            <w:r w:rsidR="008B2DCE" w:rsidRPr="00861A55">
              <w:rPr>
                <w:b/>
                <w:color w:val="000000" w:themeColor="text1"/>
                <w:sz w:val="22"/>
                <w:vertAlign w:val="superscript"/>
              </w:rPr>
              <w:t>2</w:t>
            </w:r>
          </w:p>
        </w:tc>
      </w:tr>
      <w:tr w:rsidR="003C6F17" w:rsidRPr="00861A55" w14:paraId="7425474E" w14:textId="77777777" w:rsidTr="008B2DCE">
        <w:trPr>
          <w:trHeight w:val="750"/>
        </w:trPr>
        <w:tc>
          <w:tcPr>
            <w:tcW w:w="76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D642F45" w14:textId="77777777" w:rsidR="003C6F17" w:rsidRPr="00861A55" w:rsidRDefault="003C6F17" w:rsidP="003C6F17">
            <w:pPr>
              <w:ind w:left="72" w:right="-1"/>
              <w:rPr>
                <w:b/>
                <w:color w:val="000000" w:themeColor="text1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nauki o zarządzaniu i jakości</w:t>
            </w:r>
            <w:r w:rsidRPr="00861A55">
              <w:rPr>
                <w:b/>
                <w:color w:val="000000" w:themeColor="text1"/>
                <w:sz w:val="22"/>
              </w:rPr>
              <w:t xml:space="preserve"> - dyscyplina wiodąca </w:t>
            </w:r>
            <w:r w:rsidRPr="00861A55">
              <w:rPr>
                <w:b/>
                <w:color w:val="000000" w:themeColor="text1"/>
                <w:sz w:val="22"/>
                <w:vertAlign w:val="superscript"/>
              </w:rPr>
              <w:t>3</w:t>
            </w:r>
          </w:p>
          <w:p w14:paraId="2B24F4E3" w14:textId="17764927" w:rsidR="003C6F17" w:rsidRPr="00861A55" w:rsidRDefault="003C6F17" w:rsidP="003548AB">
            <w:pPr>
              <w:ind w:left="72" w:right="-1"/>
              <w:rPr>
                <w:b/>
                <w:color w:val="000000" w:themeColor="text1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ekonomia i finanse</w:t>
            </w:r>
          </w:p>
        </w:tc>
        <w:tc>
          <w:tcPr>
            <w:tcW w:w="776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A0D335F" w14:textId="77777777" w:rsidR="003548AB" w:rsidRDefault="003C6F17" w:rsidP="003548AB">
            <w:pPr>
              <w:ind w:left="-73" w:right="-1"/>
              <w:rPr>
                <w:color w:val="000000" w:themeColor="text1"/>
                <w:sz w:val="22"/>
              </w:rPr>
            </w:pPr>
            <w:r w:rsidRPr="00861A55">
              <w:rPr>
                <w:color w:val="000000" w:themeColor="text1"/>
                <w:sz w:val="22"/>
              </w:rPr>
              <w:t xml:space="preserve"> </w:t>
            </w:r>
            <w:r>
              <w:rPr>
                <w:color w:val="000000" w:themeColor="text1"/>
                <w:sz w:val="22"/>
              </w:rPr>
              <w:t>80</w:t>
            </w:r>
            <w:r w:rsidRPr="00861A55">
              <w:rPr>
                <w:color w:val="000000" w:themeColor="text1"/>
                <w:sz w:val="22"/>
              </w:rPr>
              <w:t>%</w:t>
            </w:r>
          </w:p>
          <w:p w14:paraId="62D72EA4" w14:textId="2155222F" w:rsidR="003C6F17" w:rsidRPr="00861A55" w:rsidRDefault="003C6F17" w:rsidP="003548AB">
            <w:pPr>
              <w:ind w:left="-73" w:right="-1"/>
              <w:rPr>
                <w:color w:val="000000" w:themeColor="text1"/>
              </w:rPr>
            </w:pPr>
            <w:r w:rsidRPr="00861A55">
              <w:rPr>
                <w:color w:val="000000" w:themeColor="text1"/>
                <w:sz w:val="22"/>
              </w:rPr>
              <w:t xml:space="preserve"> </w:t>
            </w:r>
            <w:r>
              <w:rPr>
                <w:color w:val="000000" w:themeColor="text1"/>
                <w:sz w:val="22"/>
              </w:rPr>
              <w:t>20</w:t>
            </w:r>
            <w:r w:rsidRPr="00861A55">
              <w:rPr>
                <w:color w:val="000000" w:themeColor="text1"/>
                <w:sz w:val="22"/>
              </w:rPr>
              <w:t xml:space="preserve"> %</w:t>
            </w:r>
          </w:p>
        </w:tc>
      </w:tr>
      <w:tr w:rsidR="00861A55" w:rsidRPr="00861A55" w14:paraId="7F9075AF" w14:textId="77777777" w:rsidTr="008B2DCE">
        <w:trPr>
          <w:trHeight w:val="196"/>
        </w:trPr>
        <w:tc>
          <w:tcPr>
            <w:tcW w:w="7655" w:type="dxa"/>
            <w:tcBorders>
              <w:top w:val="single" w:sz="4" w:space="0" w:color="auto"/>
            </w:tcBorders>
            <w:shd w:val="clear" w:color="auto" w:fill="auto"/>
          </w:tcPr>
          <w:p w14:paraId="552D7398" w14:textId="77777777" w:rsidR="008B2DCE" w:rsidRPr="00861A55" w:rsidRDefault="008B2DCE" w:rsidP="008B2DCE">
            <w:pPr>
              <w:tabs>
                <w:tab w:val="left" w:pos="5029"/>
              </w:tabs>
              <w:ind w:left="-73" w:right="-1"/>
              <w:rPr>
                <w:b/>
                <w:color w:val="000000" w:themeColor="text1"/>
              </w:rPr>
            </w:pPr>
            <w:r w:rsidRPr="00861A55">
              <w:rPr>
                <w:b/>
                <w:color w:val="000000" w:themeColor="text1"/>
                <w:sz w:val="22"/>
              </w:rPr>
              <w:t>Łącznie:</w:t>
            </w:r>
          </w:p>
        </w:tc>
        <w:tc>
          <w:tcPr>
            <w:tcW w:w="7764" w:type="dxa"/>
            <w:tcBorders>
              <w:top w:val="single" w:sz="4" w:space="0" w:color="auto"/>
            </w:tcBorders>
            <w:shd w:val="clear" w:color="auto" w:fill="auto"/>
          </w:tcPr>
          <w:p w14:paraId="4BB87C96" w14:textId="77777777" w:rsidR="008B2DCE" w:rsidRPr="00861A55" w:rsidRDefault="008B2DCE" w:rsidP="00C91123">
            <w:pPr>
              <w:ind w:left="-73" w:right="-1"/>
              <w:rPr>
                <w:color w:val="000000" w:themeColor="text1"/>
              </w:rPr>
            </w:pPr>
            <w:r w:rsidRPr="00861A55">
              <w:rPr>
                <w:color w:val="000000" w:themeColor="text1"/>
                <w:sz w:val="22"/>
              </w:rPr>
              <w:t xml:space="preserve"> 100%</w:t>
            </w:r>
          </w:p>
        </w:tc>
      </w:tr>
    </w:tbl>
    <w:p w14:paraId="63FFA9B1" w14:textId="77777777" w:rsidR="002E4A84" w:rsidRPr="00861A55" w:rsidRDefault="002E4A84" w:rsidP="00E16EF9">
      <w:pPr>
        <w:tabs>
          <w:tab w:val="left" w:pos="6775"/>
        </w:tabs>
        <w:ind w:left="0"/>
        <w:rPr>
          <w:color w:val="000000" w:themeColor="text1"/>
          <w:sz w:val="16"/>
          <w:szCs w:val="16"/>
          <w:vertAlign w:val="superscript"/>
        </w:rPr>
      </w:pPr>
    </w:p>
    <w:tbl>
      <w:tblPr>
        <w:tblpPr w:leftFromText="141" w:rightFromText="141" w:vertAnchor="text" w:horzAnchor="margin" w:tblpY="185"/>
        <w:tblW w:w="153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494"/>
      </w:tblGrid>
      <w:tr w:rsidR="00861A55" w:rsidRPr="00861A55" w14:paraId="2D48AEEC" w14:textId="77777777" w:rsidTr="00D57743">
        <w:trPr>
          <w:trHeight w:val="458"/>
        </w:trPr>
        <w:tc>
          <w:tcPr>
            <w:tcW w:w="15381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5CC0AA59" w14:textId="77777777" w:rsidR="00D57743" w:rsidRDefault="00D57743" w:rsidP="00CD0629">
            <w:pPr>
              <w:tabs>
                <w:tab w:val="left" w:pos="6775"/>
              </w:tabs>
              <w:ind w:left="0"/>
              <w:jc w:val="center"/>
              <w:rPr>
                <w:b/>
                <w:color w:val="000000" w:themeColor="text1"/>
                <w:szCs w:val="24"/>
              </w:rPr>
            </w:pPr>
            <w:r w:rsidRPr="00861A55">
              <w:rPr>
                <w:b/>
                <w:color w:val="000000" w:themeColor="text1"/>
                <w:szCs w:val="24"/>
              </w:rPr>
              <w:t>Odniesienie efektów uczenia się dla kierunku do charakterystyk drugiego stopnia Polskiej Ramy Kwalifikacji</w:t>
            </w:r>
          </w:p>
          <w:p w14:paraId="096529B3" w14:textId="77777777" w:rsidR="003C6F17" w:rsidRDefault="003C6F17" w:rsidP="003C6F17">
            <w:pPr>
              <w:tabs>
                <w:tab w:val="left" w:pos="720"/>
                <w:tab w:val="left" w:pos="6775"/>
              </w:tabs>
              <w:ind w:left="0"/>
              <w:rPr>
                <w:b/>
                <w:color w:val="000000" w:themeColor="text1"/>
                <w:szCs w:val="24"/>
              </w:rPr>
            </w:pPr>
            <w:r>
              <w:rPr>
                <w:b/>
                <w:color w:val="000000" w:themeColor="text1"/>
                <w:szCs w:val="24"/>
              </w:rPr>
              <w:tab/>
            </w:r>
          </w:p>
          <w:tbl>
            <w:tblPr>
              <w:tblpPr w:leftFromText="141" w:rightFromText="141" w:vertAnchor="text" w:horzAnchor="margin" w:tblpY="185"/>
              <w:tblW w:w="15324" w:type="dxa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  <w:insideH w:val="single" w:sz="6" w:space="0" w:color="auto"/>
                <w:insideV w:val="single" w:sz="6" w:space="0" w:color="auto"/>
              </w:tblBorders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1261"/>
              <w:gridCol w:w="9639"/>
              <w:gridCol w:w="1552"/>
              <w:gridCol w:w="1436"/>
              <w:gridCol w:w="1436"/>
            </w:tblGrid>
            <w:tr w:rsidR="003C6F17" w:rsidRPr="008C3193" w14:paraId="2091AE75" w14:textId="77777777" w:rsidTr="00944A82">
              <w:trPr>
                <w:trHeight w:val="966"/>
              </w:trPr>
              <w:tc>
                <w:tcPr>
                  <w:tcW w:w="1261" w:type="dxa"/>
                  <w:tcBorders>
                    <w:top w:val="single" w:sz="12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2F2F2" w:themeFill="background1" w:themeFillShade="F2"/>
                </w:tcPr>
                <w:p w14:paraId="08FD6E94" w14:textId="77777777" w:rsidR="003C6F17" w:rsidRPr="008C3193" w:rsidRDefault="003C6F17" w:rsidP="003C6F17">
                  <w:pPr>
                    <w:ind w:left="0" w:right="-1"/>
                    <w:jc w:val="center"/>
                    <w:rPr>
                      <w:b/>
                    </w:rPr>
                  </w:pPr>
                  <w:r w:rsidRPr="008C3193">
                    <w:rPr>
                      <w:b/>
                      <w:sz w:val="22"/>
                    </w:rPr>
                    <w:t xml:space="preserve">Symbol  efektów </w:t>
                  </w:r>
                  <w:proofErr w:type="spellStart"/>
                  <w:r w:rsidRPr="008C3193">
                    <w:rPr>
                      <w:b/>
                      <w:sz w:val="22"/>
                    </w:rPr>
                    <w:t>kierun-kowych</w:t>
                  </w:r>
                  <w:proofErr w:type="spellEnd"/>
                </w:p>
              </w:tc>
              <w:tc>
                <w:tcPr>
                  <w:tcW w:w="9639" w:type="dxa"/>
                  <w:tcBorders>
                    <w:top w:val="single" w:sz="12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2F2F2" w:themeFill="background1" w:themeFillShade="F2"/>
                </w:tcPr>
                <w:p w14:paraId="7D87E03B" w14:textId="77777777" w:rsidR="003C6F17" w:rsidRPr="008C3193" w:rsidRDefault="003C6F17" w:rsidP="003C6F17">
                  <w:pPr>
                    <w:ind w:left="0" w:right="-1"/>
                    <w:jc w:val="center"/>
                    <w:rPr>
                      <w:b/>
                    </w:rPr>
                  </w:pPr>
                  <w:r w:rsidRPr="008C3193">
                    <w:rPr>
                      <w:b/>
                      <w:sz w:val="22"/>
                    </w:rPr>
                    <w:t xml:space="preserve">Efekty </w:t>
                  </w:r>
                  <w:r>
                    <w:rPr>
                      <w:b/>
                      <w:sz w:val="22"/>
                    </w:rPr>
                    <w:t>uczenia się</w:t>
                  </w:r>
                  <w:r w:rsidRPr="008C3193">
                    <w:rPr>
                      <w:b/>
                      <w:sz w:val="22"/>
                    </w:rPr>
                    <w:t xml:space="preserve"> dla kierunku</w:t>
                  </w:r>
                </w:p>
                <w:p w14:paraId="60B227AD" w14:textId="77777777" w:rsidR="003C6F17" w:rsidRDefault="003C6F17" w:rsidP="003C6F17">
                  <w:pPr>
                    <w:ind w:left="0" w:right="-1"/>
                    <w:jc w:val="center"/>
                    <w:rPr>
                      <w:b/>
                      <w:sz w:val="16"/>
                      <w:szCs w:val="16"/>
                    </w:rPr>
                  </w:pPr>
                </w:p>
                <w:p w14:paraId="2DA8F596" w14:textId="77777777" w:rsidR="003C6F17" w:rsidRPr="003A272E" w:rsidRDefault="003C6F17" w:rsidP="003C6F17">
                  <w:pPr>
                    <w:ind w:left="0" w:right="-1"/>
                    <w:jc w:val="center"/>
                    <w:rPr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1552" w:type="dxa"/>
                  <w:tcBorders>
                    <w:top w:val="single" w:sz="12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2F2F2" w:themeFill="background1" w:themeFillShade="F2"/>
                </w:tcPr>
                <w:p w14:paraId="45E237E2" w14:textId="77777777" w:rsidR="003C6F17" w:rsidRPr="004C1CE4" w:rsidRDefault="003C6F17" w:rsidP="003C6F17">
                  <w:pPr>
                    <w:ind w:left="0" w:right="-1"/>
                    <w:jc w:val="center"/>
                    <w:rPr>
                      <w:b/>
                      <w:sz w:val="16"/>
                      <w:szCs w:val="16"/>
                    </w:rPr>
                  </w:pPr>
                </w:p>
                <w:p w14:paraId="1286C261" w14:textId="77777777" w:rsidR="003C6F17" w:rsidRDefault="003C6F17" w:rsidP="003C6F17">
                  <w:pPr>
                    <w:ind w:left="0" w:right="-1"/>
                    <w:jc w:val="center"/>
                    <w:rPr>
                      <w:b/>
                      <w:sz w:val="16"/>
                      <w:szCs w:val="16"/>
                    </w:rPr>
                  </w:pPr>
                  <w:r w:rsidRPr="004C1CE4">
                    <w:rPr>
                      <w:b/>
                      <w:sz w:val="16"/>
                      <w:szCs w:val="16"/>
                    </w:rPr>
                    <w:t xml:space="preserve">Efekty </w:t>
                  </w:r>
                </w:p>
                <w:p w14:paraId="56DBBE95" w14:textId="77777777" w:rsidR="003C6F17" w:rsidRPr="004C1CE4" w:rsidRDefault="003C6F17" w:rsidP="003C6F17">
                  <w:pPr>
                    <w:ind w:left="0" w:right="-1"/>
                    <w:jc w:val="center"/>
                    <w:rPr>
                      <w:b/>
                      <w:sz w:val="16"/>
                      <w:szCs w:val="16"/>
                      <w:vertAlign w:val="superscript"/>
                    </w:rPr>
                  </w:pPr>
                  <w:r>
                    <w:rPr>
                      <w:b/>
                      <w:sz w:val="16"/>
                      <w:szCs w:val="16"/>
                    </w:rPr>
                    <w:t xml:space="preserve">- </w:t>
                  </w:r>
                  <w:r w:rsidRPr="004C1CE4">
                    <w:rPr>
                      <w:b/>
                      <w:sz w:val="16"/>
                      <w:szCs w:val="16"/>
                    </w:rPr>
                    <w:t xml:space="preserve">z części I </w:t>
                  </w:r>
                </w:p>
                <w:p w14:paraId="472B2E93" w14:textId="77777777" w:rsidR="003C6F17" w:rsidRPr="003A272E" w:rsidRDefault="003C6F17" w:rsidP="003C6F17">
                  <w:pPr>
                    <w:ind w:left="0" w:right="-1"/>
                    <w:jc w:val="center"/>
                    <w:rPr>
                      <w:b/>
                      <w:sz w:val="16"/>
                      <w:szCs w:val="16"/>
                    </w:rPr>
                  </w:pPr>
                  <w:r w:rsidRPr="004C1CE4">
                    <w:rPr>
                      <w:b/>
                      <w:sz w:val="16"/>
                      <w:szCs w:val="16"/>
                    </w:rPr>
                    <w:t>(kod składnika opisu)</w:t>
                  </w:r>
                  <w:r w:rsidRPr="00D57743">
                    <w:rPr>
                      <w:b/>
                      <w:sz w:val="22"/>
                      <w:vertAlign w:val="superscript"/>
                    </w:rPr>
                    <w:t>4</w:t>
                  </w:r>
                </w:p>
              </w:tc>
              <w:tc>
                <w:tcPr>
                  <w:tcW w:w="1436" w:type="dxa"/>
                  <w:tcBorders>
                    <w:top w:val="single" w:sz="12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2F2F2" w:themeFill="background1" w:themeFillShade="F2"/>
                </w:tcPr>
                <w:p w14:paraId="5EA68C13" w14:textId="77777777" w:rsidR="003C6F17" w:rsidRDefault="003C6F17" w:rsidP="003C6F17">
                  <w:pPr>
                    <w:ind w:left="0" w:right="-1"/>
                    <w:jc w:val="center"/>
                    <w:rPr>
                      <w:b/>
                      <w:sz w:val="16"/>
                      <w:szCs w:val="16"/>
                    </w:rPr>
                  </w:pPr>
                </w:p>
                <w:p w14:paraId="3658AA77" w14:textId="77777777" w:rsidR="003C6F17" w:rsidRDefault="003C6F17" w:rsidP="003C6F17">
                  <w:pPr>
                    <w:ind w:left="0" w:right="-1"/>
                    <w:jc w:val="center"/>
                    <w:rPr>
                      <w:b/>
                      <w:sz w:val="16"/>
                      <w:szCs w:val="16"/>
                    </w:rPr>
                  </w:pPr>
                  <w:r>
                    <w:rPr>
                      <w:b/>
                      <w:sz w:val="16"/>
                      <w:szCs w:val="16"/>
                    </w:rPr>
                    <w:t>Efekty dla dziedziny sztuki</w:t>
                  </w:r>
                  <w:r>
                    <w:rPr>
                      <w:b/>
                      <w:sz w:val="16"/>
                      <w:szCs w:val="16"/>
                    </w:rPr>
                    <w:br/>
                    <w:t xml:space="preserve"> - </w:t>
                  </w:r>
                  <w:r w:rsidRPr="003A272E">
                    <w:rPr>
                      <w:b/>
                      <w:sz w:val="16"/>
                      <w:szCs w:val="16"/>
                    </w:rPr>
                    <w:t>z części II</w:t>
                  </w:r>
                </w:p>
                <w:p w14:paraId="029070D9" w14:textId="77777777" w:rsidR="003C6F17" w:rsidRPr="003A272E" w:rsidRDefault="003C6F17" w:rsidP="003C6F17">
                  <w:pPr>
                    <w:ind w:left="0" w:right="-1"/>
                    <w:jc w:val="center"/>
                    <w:rPr>
                      <w:b/>
                      <w:sz w:val="16"/>
                      <w:szCs w:val="16"/>
                    </w:rPr>
                  </w:pPr>
                  <w:r>
                    <w:rPr>
                      <w:b/>
                      <w:sz w:val="16"/>
                      <w:szCs w:val="16"/>
                    </w:rPr>
                    <w:t xml:space="preserve">(kod składnika opisu, zakres) </w:t>
                  </w:r>
                  <w:r w:rsidRPr="00D57743">
                    <w:rPr>
                      <w:b/>
                      <w:sz w:val="22"/>
                      <w:vertAlign w:val="superscript"/>
                    </w:rPr>
                    <w:t>5</w:t>
                  </w:r>
                </w:p>
              </w:tc>
              <w:tc>
                <w:tcPr>
                  <w:tcW w:w="1436" w:type="dxa"/>
                  <w:tcBorders>
                    <w:top w:val="single" w:sz="12" w:space="0" w:color="auto"/>
                    <w:left w:val="single" w:sz="6" w:space="0" w:color="auto"/>
                    <w:bottom w:val="single" w:sz="6" w:space="0" w:color="auto"/>
                    <w:right w:val="single" w:sz="12" w:space="0" w:color="auto"/>
                  </w:tcBorders>
                  <w:shd w:val="clear" w:color="auto" w:fill="F2F2F2" w:themeFill="background1" w:themeFillShade="F2"/>
                </w:tcPr>
                <w:p w14:paraId="7A45F198" w14:textId="77777777" w:rsidR="003C6F17" w:rsidRPr="003A272E" w:rsidRDefault="003C6F17" w:rsidP="003C6F17">
                  <w:pPr>
                    <w:ind w:left="0" w:right="-1"/>
                    <w:jc w:val="center"/>
                    <w:rPr>
                      <w:b/>
                      <w:sz w:val="16"/>
                      <w:szCs w:val="16"/>
                    </w:rPr>
                  </w:pPr>
                </w:p>
                <w:p w14:paraId="68526056" w14:textId="77777777" w:rsidR="003C6F17" w:rsidRDefault="003C6F17" w:rsidP="003C6F17">
                  <w:pPr>
                    <w:ind w:left="0" w:right="-1"/>
                    <w:jc w:val="center"/>
                    <w:rPr>
                      <w:b/>
                      <w:sz w:val="16"/>
                      <w:szCs w:val="16"/>
                    </w:rPr>
                  </w:pPr>
                  <w:r>
                    <w:rPr>
                      <w:b/>
                      <w:sz w:val="16"/>
                      <w:szCs w:val="16"/>
                    </w:rPr>
                    <w:t xml:space="preserve">Efekty prowadzące do uzyskania kompetencji inżynierskich </w:t>
                  </w:r>
                  <w:r>
                    <w:rPr>
                      <w:b/>
                      <w:sz w:val="16"/>
                      <w:szCs w:val="16"/>
                    </w:rPr>
                    <w:br/>
                    <w:t xml:space="preserve">- </w:t>
                  </w:r>
                  <w:r w:rsidRPr="003A272E">
                    <w:rPr>
                      <w:b/>
                      <w:sz w:val="16"/>
                      <w:szCs w:val="16"/>
                    </w:rPr>
                    <w:t>z części II</w:t>
                  </w:r>
                  <w:r>
                    <w:rPr>
                      <w:b/>
                      <w:sz w:val="16"/>
                      <w:szCs w:val="16"/>
                    </w:rPr>
                    <w:t xml:space="preserve">I  </w:t>
                  </w:r>
                </w:p>
                <w:p w14:paraId="3B46A76C" w14:textId="77777777" w:rsidR="003C6F17" w:rsidRPr="003A272E" w:rsidRDefault="003C6F17" w:rsidP="003C6F17">
                  <w:pPr>
                    <w:ind w:left="0" w:right="-1"/>
                    <w:jc w:val="center"/>
                    <w:rPr>
                      <w:b/>
                      <w:sz w:val="16"/>
                      <w:szCs w:val="16"/>
                    </w:rPr>
                  </w:pPr>
                  <w:r>
                    <w:rPr>
                      <w:b/>
                      <w:sz w:val="16"/>
                      <w:szCs w:val="16"/>
                    </w:rPr>
                    <w:t>(kod składnika opisu</w:t>
                  </w:r>
                  <w:r w:rsidRPr="00D57743">
                    <w:rPr>
                      <w:b/>
                      <w:sz w:val="22"/>
                    </w:rPr>
                    <w:t xml:space="preserve">) </w:t>
                  </w:r>
                  <w:r w:rsidRPr="00D57743">
                    <w:rPr>
                      <w:b/>
                      <w:sz w:val="22"/>
                      <w:vertAlign w:val="superscript"/>
                    </w:rPr>
                    <w:t>6</w:t>
                  </w:r>
                </w:p>
              </w:tc>
            </w:tr>
            <w:tr w:rsidR="003C6F17" w:rsidRPr="008C3193" w14:paraId="64B8F0FD" w14:textId="77777777" w:rsidTr="00944A82">
              <w:trPr>
                <w:trHeight w:val="125"/>
              </w:trPr>
              <w:tc>
                <w:tcPr>
                  <w:tcW w:w="15324" w:type="dxa"/>
                  <w:gridSpan w:val="5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12" w:space="0" w:color="auto"/>
                  </w:tcBorders>
                  <w:shd w:val="clear" w:color="auto" w:fill="F2F2F2" w:themeFill="background1" w:themeFillShade="F2"/>
                </w:tcPr>
                <w:p w14:paraId="0FDE7847" w14:textId="77777777" w:rsidR="003C6F17" w:rsidRPr="000C7F34" w:rsidRDefault="003C6F17" w:rsidP="003C6F17">
                  <w:pPr>
                    <w:ind w:left="0" w:right="-1"/>
                    <w:jc w:val="center"/>
                    <w:rPr>
                      <w:b/>
                      <w:sz w:val="18"/>
                      <w:szCs w:val="18"/>
                    </w:rPr>
                  </w:pPr>
                  <w:r w:rsidRPr="000C7F34">
                    <w:rPr>
                      <w:b/>
                      <w:sz w:val="18"/>
                      <w:szCs w:val="18"/>
                    </w:rPr>
                    <w:t>WIEDZA</w:t>
                  </w:r>
                  <w:r>
                    <w:rPr>
                      <w:b/>
                      <w:sz w:val="18"/>
                      <w:szCs w:val="18"/>
                    </w:rPr>
                    <w:t xml:space="preserve">:  </w:t>
                  </w:r>
                </w:p>
              </w:tc>
            </w:tr>
            <w:tr w:rsidR="00DB72C0" w:rsidRPr="008C3193" w14:paraId="1E00B98A" w14:textId="77777777" w:rsidTr="00944A82">
              <w:trPr>
                <w:trHeight w:val="357"/>
              </w:trPr>
              <w:tc>
                <w:tcPr>
                  <w:tcW w:w="1261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260218C4" w14:textId="77777777" w:rsidR="00DB72C0" w:rsidRPr="005E7D4B" w:rsidRDefault="00DB72C0" w:rsidP="00DB72C0">
                  <w:pPr>
                    <w:ind w:left="0"/>
                    <w:jc w:val="center"/>
                    <w:rPr>
                      <w:sz w:val="20"/>
                    </w:rPr>
                  </w:pPr>
                  <w:r w:rsidRPr="005E7D4B">
                    <w:rPr>
                      <w:sz w:val="20"/>
                    </w:rPr>
                    <w:t>K_W01</w:t>
                  </w:r>
                </w:p>
              </w:tc>
              <w:tc>
                <w:tcPr>
                  <w:tcW w:w="963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397CDE89" w14:textId="633F0431" w:rsidR="00DB72C0" w:rsidRPr="005E7D4B" w:rsidRDefault="00DB72C0" w:rsidP="00DB72C0">
                  <w:pPr>
                    <w:ind w:left="253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  <w:szCs w:val="20"/>
                    </w:rPr>
                    <w:t>Zna podstawową terminologię z dyscypliny nauk o zarządzaniu, podstawowe funkcje i narzędzia zarządzania w wybranym języku na poziomie B2.</w:t>
                  </w:r>
                </w:p>
              </w:tc>
              <w:tc>
                <w:tcPr>
                  <w:tcW w:w="155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0672049E" w14:textId="77777777" w:rsidR="00DB72C0" w:rsidRPr="00B43AE1" w:rsidRDefault="00DB72C0" w:rsidP="00DB72C0">
                  <w:pPr>
                    <w:ind w:left="0" w:right="-1"/>
                    <w:jc w:val="center"/>
                    <w:rPr>
                      <w:sz w:val="16"/>
                      <w:szCs w:val="16"/>
                    </w:rPr>
                  </w:pPr>
                  <w:r w:rsidRPr="003A272E">
                    <w:rPr>
                      <w:sz w:val="16"/>
                      <w:szCs w:val="16"/>
                    </w:rPr>
                    <w:t>P6S_WG</w:t>
                  </w: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  <w:tl2br w:val="single" w:sz="6" w:space="0" w:color="auto"/>
                    <w:tr2bl w:val="single" w:sz="6" w:space="0" w:color="auto"/>
                  </w:tcBorders>
                  <w:vAlign w:val="center"/>
                </w:tcPr>
                <w:p w14:paraId="5F27C284" w14:textId="77777777" w:rsidR="00DB72C0" w:rsidRPr="00B43AE1" w:rsidRDefault="00DB72C0" w:rsidP="00DB72C0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12" w:space="0" w:color="auto"/>
                    <w:tl2br w:val="single" w:sz="6" w:space="0" w:color="auto"/>
                    <w:tr2bl w:val="single" w:sz="6" w:space="0" w:color="auto"/>
                  </w:tcBorders>
                  <w:vAlign w:val="center"/>
                </w:tcPr>
                <w:p w14:paraId="135E26BC" w14:textId="77777777" w:rsidR="00DB72C0" w:rsidRPr="00B43AE1" w:rsidRDefault="00DB72C0" w:rsidP="00DB72C0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</w:tr>
            <w:tr w:rsidR="00DB72C0" w:rsidRPr="008C3193" w14:paraId="32ACB8D5" w14:textId="77777777" w:rsidTr="00944A82">
              <w:trPr>
                <w:trHeight w:val="357"/>
              </w:trPr>
              <w:tc>
                <w:tcPr>
                  <w:tcW w:w="1261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1CDAA24D" w14:textId="77777777" w:rsidR="00DB72C0" w:rsidRPr="005E7D4B" w:rsidRDefault="00DB72C0" w:rsidP="00DB72C0">
                  <w:pPr>
                    <w:ind w:left="0"/>
                    <w:jc w:val="center"/>
                    <w:rPr>
                      <w:sz w:val="20"/>
                    </w:rPr>
                  </w:pPr>
                  <w:r w:rsidRPr="005E7D4B">
                    <w:rPr>
                      <w:sz w:val="20"/>
                    </w:rPr>
                    <w:t>K_W02</w:t>
                  </w:r>
                </w:p>
              </w:tc>
              <w:tc>
                <w:tcPr>
                  <w:tcW w:w="963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0A911C2C" w14:textId="643CDC0D" w:rsidR="00DB72C0" w:rsidRPr="005E7D4B" w:rsidRDefault="00DB72C0" w:rsidP="00DB72C0">
                  <w:pPr>
                    <w:ind w:left="253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  <w:szCs w:val="20"/>
                    </w:rPr>
                    <w:t>Ma podstawową wiedzę w zakresie roli informacji w procesie zarządzania, zna obieg dokumentów i informacji w przedsiębiorstwie, ma uporządkowaną wiedzę na temat standardów, technologii i systemów informacyjnych.</w:t>
                  </w:r>
                </w:p>
              </w:tc>
              <w:tc>
                <w:tcPr>
                  <w:tcW w:w="155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7BF2804C" w14:textId="77777777" w:rsidR="00DB72C0" w:rsidRPr="00B43AE1" w:rsidRDefault="00DB72C0" w:rsidP="00DB72C0">
                  <w:pPr>
                    <w:ind w:left="0" w:right="-1"/>
                    <w:jc w:val="center"/>
                    <w:rPr>
                      <w:sz w:val="16"/>
                      <w:szCs w:val="16"/>
                    </w:rPr>
                  </w:pPr>
                  <w:r w:rsidRPr="003A272E">
                    <w:rPr>
                      <w:sz w:val="16"/>
                      <w:szCs w:val="16"/>
                    </w:rPr>
                    <w:t>P6S_WG</w:t>
                  </w: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  <w:tl2br w:val="single" w:sz="6" w:space="0" w:color="auto"/>
                    <w:tr2bl w:val="single" w:sz="6" w:space="0" w:color="auto"/>
                  </w:tcBorders>
                  <w:vAlign w:val="center"/>
                </w:tcPr>
                <w:p w14:paraId="2130EC48" w14:textId="77777777" w:rsidR="00DB72C0" w:rsidRPr="00B43AE1" w:rsidRDefault="00DB72C0" w:rsidP="00DB72C0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12" w:space="0" w:color="auto"/>
                    <w:tl2br w:val="single" w:sz="6" w:space="0" w:color="auto"/>
                    <w:tr2bl w:val="single" w:sz="6" w:space="0" w:color="auto"/>
                  </w:tcBorders>
                  <w:vAlign w:val="center"/>
                </w:tcPr>
                <w:p w14:paraId="6CE5459E" w14:textId="77777777" w:rsidR="00DB72C0" w:rsidRPr="00B43AE1" w:rsidRDefault="00DB72C0" w:rsidP="00DB72C0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</w:tr>
            <w:tr w:rsidR="00DB72C0" w:rsidRPr="008C3193" w14:paraId="431F7F34" w14:textId="77777777" w:rsidTr="00944A82">
              <w:trPr>
                <w:trHeight w:val="357"/>
              </w:trPr>
              <w:tc>
                <w:tcPr>
                  <w:tcW w:w="1261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273B95BA" w14:textId="77777777" w:rsidR="00DB72C0" w:rsidRPr="005E7D4B" w:rsidRDefault="00DB72C0" w:rsidP="00DB72C0">
                  <w:pPr>
                    <w:ind w:left="0"/>
                    <w:jc w:val="center"/>
                    <w:rPr>
                      <w:sz w:val="20"/>
                    </w:rPr>
                  </w:pPr>
                  <w:r w:rsidRPr="005E7D4B">
                    <w:rPr>
                      <w:sz w:val="20"/>
                    </w:rPr>
                    <w:t>K_W03</w:t>
                  </w:r>
                </w:p>
              </w:tc>
              <w:tc>
                <w:tcPr>
                  <w:tcW w:w="963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33EBCBF3" w14:textId="6BB9930C" w:rsidR="00DB72C0" w:rsidRPr="005E7D4B" w:rsidRDefault="00DB72C0" w:rsidP="00DB72C0">
                  <w:pPr>
                    <w:ind w:left="253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  <w:szCs w:val="20"/>
                    </w:rPr>
                    <w:t>Zna i rozumie zjawiska w obszarze zarządzania organizacją, definiuje zagadnienia związane z funkcjonowaniem organizacji, wymienia i definiuje współczesne formy organizacyjno-prawne.</w:t>
                  </w:r>
                </w:p>
              </w:tc>
              <w:tc>
                <w:tcPr>
                  <w:tcW w:w="155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77FBF8C6" w14:textId="77777777" w:rsidR="00DB72C0" w:rsidRPr="00B43AE1" w:rsidRDefault="00DB72C0" w:rsidP="00DB72C0">
                  <w:pPr>
                    <w:ind w:left="0" w:right="-1"/>
                    <w:jc w:val="center"/>
                    <w:rPr>
                      <w:sz w:val="16"/>
                      <w:szCs w:val="16"/>
                    </w:rPr>
                  </w:pPr>
                  <w:r w:rsidRPr="003A272E">
                    <w:rPr>
                      <w:sz w:val="16"/>
                      <w:szCs w:val="16"/>
                    </w:rPr>
                    <w:t>P6S_WG</w:t>
                  </w: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  <w:tl2br w:val="single" w:sz="6" w:space="0" w:color="auto"/>
                    <w:tr2bl w:val="single" w:sz="6" w:space="0" w:color="auto"/>
                  </w:tcBorders>
                  <w:vAlign w:val="center"/>
                </w:tcPr>
                <w:p w14:paraId="1883B96C" w14:textId="77777777" w:rsidR="00DB72C0" w:rsidRPr="00B43AE1" w:rsidRDefault="00DB72C0" w:rsidP="00DB72C0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12" w:space="0" w:color="auto"/>
                    <w:tl2br w:val="single" w:sz="6" w:space="0" w:color="auto"/>
                    <w:tr2bl w:val="single" w:sz="6" w:space="0" w:color="auto"/>
                  </w:tcBorders>
                  <w:vAlign w:val="center"/>
                </w:tcPr>
                <w:p w14:paraId="106D1085" w14:textId="77777777" w:rsidR="00DB72C0" w:rsidRPr="00B43AE1" w:rsidRDefault="00DB72C0" w:rsidP="00DB72C0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</w:tr>
            <w:tr w:rsidR="00DB72C0" w:rsidRPr="008C3193" w14:paraId="385370B8" w14:textId="77777777" w:rsidTr="00944A82">
              <w:trPr>
                <w:trHeight w:val="357"/>
              </w:trPr>
              <w:tc>
                <w:tcPr>
                  <w:tcW w:w="1261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2A5FD345" w14:textId="77777777" w:rsidR="00DB72C0" w:rsidRPr="005E7D4B" w:rsidRDefault="00DB72C0" w:rsidP="00DB72C0">
                  <w:pPr>
                    <w:ind w:left="0"/>
                    <w:jc w:val="center"/>
                    <w:rPr>
                      <w:sz w:val="20"/>
                    </w:rPr>
                  </w:pPr>
                  <w:r w:rsidRPr="005E7D4B">
                    <w:rPr>
                      <w:sz w:val="20"/>
                    </w:rPr>
                    <w:t>K_W04</w:t>
                  </w:r>
                </w:p>
              </w:tc>
              <w:tc>
                <w:tcPr>
                  <w:tcW w:w="963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3938CEB1" w14:textId="612359CE" w:rsidR="00DB72C0" w:rsidRPr="005E7D4B" w:rsidRDefault="00DB72C0" w:rsidP="00DB72C0">
                  <w:pPr>
                    <w:ind w:left="253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  <w:szCs w:val="20"/>
                    </w:rPr>
                    <w:t>Definiuje i objaśnia pojęcie własności intelektualnej, potrafi wskazać czas trwania własności intelektualnej oraz scharakteryzować zasady odpowiedzialności karnej w przypadku nieprzestrzegania praw własności intelektualnej.</w:t>
                  </w:r>
                </w:p>
              </w:tc>
              <w:tc>
                <w:tcPr>
                  <w:tcW w:w="155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535E20DC" w14:textId="77777777" w:rsidR="00DB72C0" w:rsidRPr="00B43AE1" w:rsidRDefault="00DB72C0" w:rsidP="00DB72C0">
                  <w:pPr>
                    <w:ind w:left="0" w:right="-1"/>
                    <w:jc w:val="center"/>
                    <w:rPr>
                      <w:sz w:val="16"/>
                      <w:szCs w:val="16"/>
                    </w:rPr>
                  </w:pPr>
                  <w:r w:rsidRPr="00B43AE1">
                    <w:rPr>
                      <w:sz w:val="16"/>
                      <w:szCs w:val="16"/>
                    </w:rPr>
                    <w:t>P6S_WK</w:t>
                  </w: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  <w:tl2br w:val="single" w:sz="6" w:space="0" w:color="auto"/>
                    <w:tr2bl w:val="single" w:sz="6" w:space="0" w:color="auto"/>
                  </w:tcBorders>
                  <w:vAlign w:val="center"/>
                </w:tcPr>
                <w:p w14:paraId="5D1F797A" w14:textId="77777777" w:rsidR="00DB72C0" w:rsidRPr="00B43AE1" w:rsidRDefault="00DB72C0" w:rsidP="00DB72C0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12" w:space="0" w:color="auto"/>
                    <w:tl2br w:val="single" w:sz="6" w:space="0" w:color="auto"/>
                    <w:tr2bl w:val="single" w:sz="6" w:space="0" w:color="auto"/>
                  </w:tcBorders>
                  <w:vAlign w:val="center"/>
                </w:tcPr>
                <w:p w14:paraId="1B842A32" w14:textId="77777777" w:rsidR="00DB72C0" w:rsidRPr="00B43AE1" w:rsidRDefault="00DB72C0" w:rsidP="00DB72C0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</w:tr>
            <w:tr w:rsidR="00DB72C0" w:rsidRPr="008C3193" w14:paraId="0491EDA6" w14:textId="77777777" w:rsidTr="00944A82">
              <w:trPr>
                <w:trHeight w:val="357"/>
              </w:trPr>
              <w:tc>
                <w:tcPr>
                  <w:tcW w:w="1261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7418114A" w14:textId="77777777" w:rsidR="00DB72C0" w:rsidRPr="005E7D4B" w:rsidRDefault="00DB72C0" w:rsidP="00DB72C0">
                  <w:pPr>
                    <w:ind w:left="0"/>
                    <w:jc w:val="center"/>
                    <w:rPr>
                      <w:sz w:val="20"/>
                    </w:rPr>
                  </w:pPr>
                  <w:r w:rsidRPr="005E7D4B">
                    <w:rPr>
                      <w:sz w:val="20"/>
                    </w:rPr>
                    <w:lastRenderedPageBreak/>
                    <w:t>K_W05</w:t>
                  </w:r>
                </w:p>
              </w:tc>
              <w:tc>
                <w:tcPr>
                  <w:tcW w:w="963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5A5C4AE7" w14:textId="3DBFC126" w:rsidR="00DB72C0" w:rsidRPr="005E7D4B" w:rsidRDefault="00DB72C0" w:rsidP="00DB72C0">
                  <w:pPr>
                    <w:ind w:left="253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  <w:szCs w:val="20"/>
                    </w:rPr>
                    <w:t>Definiuje pojęcie bezwzględnej i względnej normy prawnej, objaśnia hierarchiczną budowę systemu aktów prawnych wydawanych przez organy państwowe oraz zasadę trójpodziału władzy, charakteryzuje główne systemy polityczne funkcjonujące w krajach europejskich.</w:t>
                  </w:r>
                </w:p>
              </w:tc>
              <w:tc>
                <w:tcPr>
                  <w:tcW w:w="155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21B2660C" w14:textId="77777777" w:rsidR="00DB72C0" w:rsidRPr="00B43AE1" w:rsidRDefault="00DB72C0" w:rsidP="00DB72C0">
                  <w:pPr>
                    <w:ind w:left="0" w:right="-1"/>
                    <w:jc w:val="center"/>
                    <w:rPr>
                      <w:sz w:val="16"/>
                      <w:szCs w:val="16"/>
                    </w:rPr>
                  </w:pPr>
                  <w:r w:rsidRPr="009B2285">
                    <w:rPr>
                      <w:sz w:val="16"/>
                      <w:szCs w:val="16"/>
                    </w:rPr>
                    <w:t>P6S_WG</w:t>
                  </w: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  <w:tl2br w:val="single" w:sz="6" w:space="0" w:color="auto"/>
                    <w:tr2bl w:val="single" w:sz="6" w:space="0" w:color="auto"/>
                  </w:tcBorders>
                  <w:vAlign w:val="center"/>
                </w:tcPr>
                <w:p w14:paraId="5401A3F0" w14:textId="77777777" w:rsidR="00DB72C0" w:rsidRPr="00B43AE1" w:rsidRDefault="00DB72C0" w:rsidP="00DB72C0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12" w:space="0" w:color="auto"/>
                    <w:tl2br w:val="single" w:sz="6" w:space="0" w:color="auto"/>
                    <w:tr2bl w:val="single" w:sz="6" w:space="0" w:color="auto"/>
                  </w:tcBorders>
                  <w:vAlign w:val="center"/>
                </w:tcPr>
                <w:p w14:paraId="5DFB1643" w14:textId="77777777" w:rsidR="00DB72C0" w:rsidRPr="00B43AE1" w:rsidRDefault="00DB72C0" w:rsidP="00DB72C0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</w:tr>
            <w:tr w:rsidR="00DB72C0" w:rsidRPr="008C3193" w14:paraId="65C2B684" w14:textId="77777777" w:rsidTr="00944A82">
              <w:trPr>
                <w:trHeight w:val="357"/>
              </w:trPr>
              <w:tc>
                <w:tcPr>
                  <w:tcW w:w="1261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6D569C98" w14:textId="77777777" w:rsidR="00DB72C0" w:rsidRPr="005E7D4B" w:rsidRDefault="00DB72C0" w:rsidP="00DB72C0">
                  <w:pPr>
                    <w:ind w:left="0"/>
                    <w:jc w:val="center"/>
                    <w:rPr>
                      <w:sz w:val="20"/>
                    </w:rPr>
                  </w:pPr>
                  <w:r w:rsidRPr="005E7D4B">
                    <w:rPr>
                      <w:sz w:val="20"/>
                    </w:rPr>
                    <w:t>K_W06</w:t>
                  </w:r>
                </w:p>
              </w:tc>
              <w:tc>
                <w:tcPr>
                  <w:tcW w:w="963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2EC26244" w14:textId="3A22DB0F" w:rsidR="00DB72C0" w:rsidRPr="005E7D4B" w:rsidRDefault="00DB72C0" w:rsidP="00DB72C0">
                  <w:pPr>
                    <w:ind w:left="253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Ma podstawową wiedzę z zakresu socjologii, charakteryzuje fundamentalne zasady organizacji i funkcjonowania społeczeństwa, zna podstawowe systemy </w:t>
                  </w:r>
                  <w:proofErr w:type="spellStart"/>
                  <w:r>
                    <w:rPr>
                      <w:sz w:val="20"/>
                      <w:szCs w:val="20"/>
                    </w:rPr>
                    <w:t>aksjonormatywne</w:t>
                  </w:r>
                  <w:proofErr w:type="spellEnd"/>
                  <w:r>
                    <w:rPr>
                      <w:sz w:val="20"/>
                      <w:szCs w:val="20"/>
                    </w:rPr>
                    <w:t xml:space="preserve"> oraz reguły zmienności społecznej.</w:t>
                  </w:r>
                </w:p>
              </w:tc>
              <w:tc>
                <w:tcPr>
                  <w:tcW w:w="155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724085AB" w14:textId="77777777" w:rsidR="00DB72C0" w:rsidRPr="00B43AE1" w:rsidRDefault="00DB72C0" w:rsidP="00DB72C0">
                  <w:pPr>
                    <w:ind w:left="0" w:right="-1"/>
                    <w:jc w:val="center"/>
                    <w:rPr>
                      <w:sz w:val="16"/>
                      <w:szCs w:val="16"/>
                    </w:rPr>
                  </w:pPr>
                  <w:r w:rsidRPr="009B2285">
                    <w:rPr>
                      <w:sz w:val="16"/>
                      <w:szCs w:val="16"/>
                    </w:rPr>
                    <w:t>P6S_WG</w:t>
                  </w: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  <w:tl2br w:val="single" w:sz="6" w:space="0" w:color="auto"/>
                    <w:tr2bl w:val="single" w:sz="6" w:space="0" w:color="auto"/>
                  </w:tcBorders>
                  <w:vAlign w:val="center"/>
                </w:tcPr>
                <w:p w14:paraId="3054EF74" w14:textId="77777777" w:rsidR="00DB72C0" w:rsidRPr="00B43AE1" w:rsidRDefault="00DB72C0" w:rsidP="00DB72C0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12" w:space="0" w:color="auto"/>
                    <w:tl2br w:val="single" w:sz="6" w:space="0" w:color="auto"/>
                    <w:tr2bl w:val="single" w:sz="6" w:space="0" w:color="auto"/>
                  </w:tcBorders>
                  <w:vAlign w:val="center"/>
                </w:tcPr>
                <w:p w14:paraId="4572F235" w14:textId="77777777" w:rsidR="00DB72C0" w:rsidRPr="00B43AE1" w:rsidRDefault="00DB72C0" w:rsidP="00DB72C0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</w:tr>
            <w:tr w:rsidR="00DB72C0" w:rsidRPr="008C3193" w14:paraId="26FC7A9A" w14:textId="77777777" w:rsidTr="00944A82">
              <w:trPr>
                <w:trHeight w:val="357"/>
              </w:trPr>
              <w:tc>
                <w:tcPr>
                  <w:tcW w:w="1261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79E0C8EE" w14:textId="77777777" w:rsidR="00DB72C0" w:rsidRPr="005E7D4B" w:rsidRDefault="00DB72C0" w:rsidP="00DB72C0">
                  <w:pPr>
                    <w:ind w:left="0"/>
                    <w:jc w:val="center"/>
                    <w:rPr>
                      <w:sz w:val="20"/>
                    </w:rPr>
                  </w:pPr>
                  <w:r w:rsidRPr="005E7D4B">
                    <w:rPr>
                      <w:sz w:val="20"/>
                    </w:rPr>
                    <w:t>K_W07</w:t>
                  </w:r>
                </w:p>
              </w:tc>
              <w:tc>
                <w:tcPr>
                  <w:tcW w:w="963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3F8950A4" w14:textId="71E9EF5D" w:rsidR="00DB72C0" w:rsidRPr="005E7D4B" w:rsidRDefault="00DB72C0" w:rsidP="00DB72C0">
                  <w:pPr>
                    <w:ind w:left="253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Ma elementarną uporządkowaną wiedzę z zakresu psychologii i </w:t>
                  </w:r>
                  <w:proofErr w:type="spellStart"/>
                  <w:r>
                    <w:rPr>
                      <w:sz w:val="20"/>
                      <w:szCs w:val="20"/>
                    </w:rPr>
                    <w:t>zachowań</w:t>
                  </w:r>
                  <w:proofErr w:type="spellEnd"/>
                  <w:r>
                    <w:rPr>
                      <w:sz w:val="20"/>
                      <w:szCs w:val="20"/>
                    </w:rPr>
                    <w:t xml:space="preserve"> ludzkich w tym również w organizacji, zna podstawowe pojęcia dotyczące psychologii zarządzania.</w:t>
                  </w:r>
                </w:p>
              </w:tc>
              <w:tc>
                <w:tcPr>
                  <w:tcW w:w="155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11E778ED" w14:textId="77777777" w:rsidR="00DB72C0" w:rsidRPr="00B43AE1" w:rsidRDefault="00DB72C0" w:rsidP="00DB72C0">
                  <w:pPr>
                    <w:ind w:left="0" w:right="-1"/>
                    <w:jc w:val="center"/>
                    <w:rPr>
                      <w:sz w:val="16"/>
                      <w:szCs w:val="16"/>
                    </w:rPr>
                  </w:pPr>
                  <w:r w:rsidRPr="009B2285">
                    <w:rPr>
                      <w:sz w:val="16"/>
                      <w:szCs w:val="16"/>
                    </w:rPr>
                    <w:t>P6S_WG</w:t>
                  </w: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  <w:tl2br w:val="single" w:sz="6" w:space="0" w:color="auto"/>
                    <w:tr2bl w:val="single" w:sz="6" w:space="0" w:color="auto"/>
                  </w:tcBorders>
                  <w:vAlign w:val="center"/>
                </w:tcPr>
                <w:p w14:paraId="7816CB4D" w14:textId="77777777" w:rsidR="00DB72C0" w:rsidRPr="00B43AE1" w:rsidRDefault="00DB72C0" w:rsidP="00DB72C0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12" w:space="0" w:color="auto"/>
                    <w:tl2br w:val="single" w:sz="6" w:space="0" w:color="auto"/>
                    <w:tr2bl w:val="single" w:sz="6" w:space="0" w:color="auto"/>
                  </w:tcBorders>
                  <w:vAlign w:val="center"/>
                </w:tcPr>
                <w:p w14:paraId="1D823373" w14:textId="77777777" w:rsidR="00DB72C0" w:rsidRPr="00B43AE1" w:rsidRDefault="00DB72C0" w:rsidP="00DB72C0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</w:tr>
            <w:tr w:rsidR="00DB72C0" w:rsidRPr="008C3193" w14:paraId="3907ED8D" w14:textId="77777777" w:rsidTr="00944A82">
              <w:trPr>
                <w:trHeight w:val="357"/>
              </w:trPr>
              <w:tc>
                <w:tcPr>
                  <w:tcW w:w="1261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3EF825C9" w14:textId="77777777" w:rsidR="00DB72C0" w:rsidRPr="005E7D4B" w:rsidRDefault="00DB72C0" w:rsidP="00DB72C0">
                  <w:pPr>
                    <w:ind w:left="0"/>
                    <w:jc w:val="center"/>
                    <w:rPr>
                      <w:sz w:val="20"/>
                    </w:rPr>
                  </w:pPr>
                  <w:r w:rsidRPr="005E7D4B">
                    <w:rPr>
                      <w:sz w:val="20"/>
                    </w:rPr>
                    <w:t>K_W08</w:t>
                  </w:r>
                </w:p>
              </w:tc>
              <w:tc>
                <w:tcPr>
                  <w:tcW w:w="963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50CE6091" w14:textId="67BDF673" w:rsidR="00DB72C0" w:rsidRPr="005E7D4B" w:rsidRDefault="00DB72C0" w:rsidP="00DB72C0">
                  <w:pPr>
                    <w:ind w:left="253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  <w:szCs w:val="20"/>
                    </w:rPr>
                    <w:t>Ma elementarną wiedzę z zakresu mikroekonomii, definiuje i charakteryzuje podstawowe kategorie ekonomiczne oraz objaśnia zachodzące między nimi zależności.</w:t>
                  </w:r>
                </w:p>
              </w:tc>
              <w:tc>
                <w:tcPr>
                  <w:tcW w:w="155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185B7EA2" w14:textId="77777777" w:rsidR="00DB72C0" w:rsidRPr="00B43AE1" w:rsidRDefault="00DB72C0" w:rsidP="00DB72C0">
                  <w:pPr>
                    <w:ind w:left="0" w:right="-1"/>
                    <w:jc w:val="center"/>
                    <w:rPr>
                      <w:sz w:val="16"/>
                      <w:szCs w:val="16"/>
                    </w:rPr>
                  </w:pPr>
                  <w:r w:rsidRPr="009B2285">
                    <w:rPr>
                      <w:sz w:val="16"/>
                      <w:szCs w:val="16"/>
                    </w:rPr>
                    <w:t>P6S_WG</w:t>
                  </w: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  <w:tl2br w:val="single" w:sz="6" w:space="0" w:color="auto"/>
                    <w:tr2bl w:val="single" w:sz="6" w:space="0" w:color="auto"/>
                  </w:tcBorders>
                  <w:vAlign w:val="center"/>
                </w:tcPr>
                <w:p w14:paraId="0915CC2B" w14:textId="77777777" w:rsidR="00DB72C0" w:rsidRPr="00B43AE1" w:rsidRDefault="00DB72C0" w:rsidP="00DB72C0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12" w:space="0" w:color="auto"/>
                    <w:tl2br w:val="single" w:sz="6" w:space="0" w:color="auto"/>
                    <w:tr2bl w:val="single" w:sz="6" w:space="0" w:color="auto"/>
                  </w:tcBorders>
                  <w:vAlign w:val="center"/>
                </w:tcPr>
                <w:p w14:paraId="244653C2" w14:textId="77777777" w:rsidR="00DB72C0" w:rsidRPr="00B43AE1" w:rsidRDefault="00DB72C0" w:rsidP="00DB72C0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</w:tr>
            <w:tr w:rsidR="00DB72C0" w:rsidRPr="008C3193" w14:paraId="465BB830" w14:textId="77777777" w:rsidTr="00944A82">
              <w:trPr>
                <w:trHeight w:val="357"/>
              </w:trPr>
              <w:tc>
                <w:tcPr>
                  <w:tcW w:w="1261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00311D48" w14:textId="77777777" w:rsidR="00DB72C0" w:rsidRPr="005E7D4B" w:rsidRDefault="00DB72C0" w:rsidP="00DB72C0">
                  <w:pPr>
                    <w:ind w:left="0"/>
                    <w:jc w:val="center"/>
                    <w:rPr>
                      <w:sz w:val="20"/>
                    </w:rPr>
                  </w:pPr>
                  <w:r w:rsidRPr="005E7D4B">
                    <w:rPr>
                      <w:sz w:val="20"/>
                    </w:rPr>
                    <w:t>K_W09</w:t>
                  </w:r>
                </w:p>
              </w:tc>
              <w:tc>
                <w:tcPr>
                  <w:tcW w:w="963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773D0B93" w14:textId="2BFF4306" w:rsidR="00DB72C0" w:rsidRPr="005E7D4B" w:rsidRDefault="00DB72C0" w:rsidP="00DB72C0">
                  <w:pPr>
                    <w:ind w:left="253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  <w:szCs w:val="20"/>
                    </w:rPr>
                    <w:t>Ma elementarną wiedzę z zakresu zastosowania matematyki i statystyki w badaniach operacyjnych, ekonomii, technice i zarządzaniu, samodzielnie wyznacza etapy badań statystycznych.</w:t>
                  </w:r>
                </w:p>
              </w:tc>
              <w:tc>
                <w:tcPr>
                  <w:tcW w:w="155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7BF1FDFC" w14:textId="77777777" w:rsidR="00DB72C0" w:rsidRPr="00B43AE1" w:rsidRDefault="00DB72C0" w:rsidP="00DB72C0">
                  <w:pPr>
                    <w:ind w:left="0" w:right="-1"/>
                    <w:jc w:val="center"/>
                    <w:rPr>
                      <w:sz w:val="16"/>
                      <w:szCs w:val="16"/>
                    </w:rPr>
                  </w:pPr>
                  <w:r w:rsidRPr="009B2285">
                    <w:rPr>
                      <w:sz w:val="16"/>
                      <w:szCs w:val="16"/>
                    </w:rPr>
                    <w:t>P6S_WG</w:t>
                  </w: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  <w:tl2br w:val="single" w:sz="6" w:space="0" w:color="auto"/>
                    <w:tr2bl w:val="single" w:sz="6" w:space="0" w:color="auto"/>
                  </w:tcBorders>
                  <w:vAlign w:val="center"/>
                </w:tcPr>
                <w:p w14:paraId="0DA9B73E" w14:textId="77777777" w:rsidR="00DB72C0" w:rsidRPr="00B43AE1" w:rsidRDefault="00DB72C0" w:rsidP="00DB72C0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12" w:space="0" w:color="auto"/>
                    <w:tl2br w:val="single" w:sz="6" w:space="0" w:color="auto"/>
                    <w:tr2bl w:val="single" w:sz="6" w:space="0" w:color="auto"/>
                  </w:tcBorders>
                  <w:vAlign w:val="center"/>
                </w:tcPr>
                <w:p w14:paraId="42E78164" w14:textId="77777777" w:rsidR="00DB72C0" w:rsidRPr="00B43AE1" w:rsidRDefault="00DB72C0" w:rsidP="00DB72C0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</w:tr>
            <w:tr w:rsidR="00DB72C0" w:rsidRPr="008C3193" w14:paraId="1C1FC1CC" w14:textId="77777777" w:rsidTr="00944A82">
              <w:trPr>
                <w:trHeight w:val="357"/>
              </w:trPr>
              <w:tc>
                <w:tcPr>
                  <w:tcW w:w="1261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47B5E1A1" w14:textId="77777777" w:rsidR="00DB72C0" w:rsidRPr="005E7D4B" w:rsidRDefault="00DB72C0" w:rsidP="00DB72C0">
                  <w:pPr>
                    <w:ind w:left="0"/>
                    <w:jc w:val="center"/>
                    <w:rPr>
                      <w:sz w:val="20"/>
                    </w:rPr>
                  </w:pPr>
                  <w:r w:rsidRPr="005E7D4B">
                    <w:rPr>
                      <w:sz w:val="20"/>
                    </w:rPr>
                    <w:t>K_W10</w:t>
                  </w:r>
                </w:p>
              </w:tc>
              <w:tc>
                <w:tcPr>
                  <w:tcW w:w="963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279DAF50" w14:textId="75BCB481" w:rsidR="00DB72C0" w:rsidRPr="005E7D4B" w:rsidRDefault="00DB72C0" w:rsidP="00DB72C0">
                  <w:pPr>
                    <w:ind w:left="253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  <w:szCs w:val="20"/>
                    </w:rPr>
                    <w:t>Potrafi zdefiniować i objaśnić zasady działania systemu finansów publicznych i prywatnych, ma wiedzę na temat istoty i zasad zarządzania finansami w przedsiębiorstwie, rozumie istotę rachunkowości finansowej, i potrafi objaśniać jej zasady i instrumenty, zna pojęcia i narzędzia prawa finansowego.</w:t>
                  </w:r>
                </w:p>
              </w:tc>
              <w:tc>
                <w:tcPr>
                  <w:tcW w:w="155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675B5106" w14:textId="77777777" w:rsidR="00DB72C0" w:rsidRPr="00B43AE1" w:rsidRDefault="00DB72C0" w:rsidP="00DB72C0">
                  <w:pPr>
                    <w:ind w:left="0" w:right="-1"/>
                    <w:jc w:val="center"/>
                    <w:rPr>
                      <w:sz w:val="16"/>
                      <w:szCs w:val="16"/>
                    </w:rPr>
                  </w:pPr>
                  <w:r w:rsidRPr="009B2285">
                    <w:rPr>
                      <w:sz w:val="16"/>
                      <w:szCs w:val="16"/>
                    </w:rPr>
                    <w:t>P6S_WG</w:t>
                  </w: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  <w:tl2br w:val="single" w:sz="6" w:space="0" w:color="auto"/>
                    <w:tr2bl w:val="single" w:sz="6" w:space="0" w:color="auto"/>
                  </w:tcBorders>
                  <w:vAlign w:val="center"/>
                </w:tcPr>
                <w:p w14:paraId="35403F87" w14:textId="77777777" w:rsidR="00DB72C0" w:rsidRPr="00B43AE1" w:rsidRDefault="00DB72C0" w:rsidP="00DB72C0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12" w:space="0" w:color="auto"/>
                    <w:tl2br w:val="single" w:sz="6" w:space="0" w:color="auto"/>
                    <w:tr2bl w:val="single" w:sz="6" w:space="0" w:color="auto"/>
                  </w:tcBorders>
                  <w:vAlign w:val="center"/>
                </w:tcPr>
                <w:p w14:paraId="7CD1EA8B" w14:textId="77777777" w:rsidR="00DB72C0" w:rsidRPr="00B43AE1" w:rsidRDefault="00DB72C0" w:rsidP="00DB72C0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</w:tr>
            <w:tr w:rsidR="00DB72C0" w:rsidRPr="008C3193" w14:paraId="43086E86" w14:textId="77777777" w:rsidTr="00944A82">
              <w:trPr>
                <w:trHeight w:val="357"/>
              </w:trPr>
              <w:tc>
                <w:tcPr>
                  <w:tcW w:w="1261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095A66C9" w14:textId="77777777" w:rsidR="00DB72C0" w:rsidRPr="005E7D4B" w:rsidRDefault="00DB72C0" w:rsidP="00DB72C0">
                  <w:pPr>
                    <w:ind w:left="0"/>
                    <w:jc w:val="center"/>
                    <w:rPr>
                      <w:sz w:val="20"/>
                    </w:rPr>
                  </w:pPr>
                  <w:r w:rsidRPr="005E7D4B">
                    <w:rPr>
                      <w:sz w:val="20"/>
                    </w:rPr>
                    <w:t>K_W11</w:t>
                  </w:r>
                </w:p>
              </w:tc>
              <w:tc>
                <w:tcPr>
                  <w:tcW w:w="963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6C25DEEB" w14:textId="4E742A33" w:rsidR="00DB72C0" w:rsidRPr="005E7D4B" w:rsidRDefault="00DB72C0" w:rsidP="00DB72C0">
                  <w:pPr>
                    <w:ind w:left="253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  <w:szCs w:val="20"/>
                    </w:rPr>
                    <w:t>Ma uporządkowaną wiedzę o podstawowych pojęciach, prawidłowościach i instrumentach marketingowych, zna etapy procesu badawczego oraz definiuje i klasyfikuje badania marketingowe.</w:t>
                  </w:r>
                </w:p>
              </w:tc>
              <w:tc>
                <w:tcPr>
                  <w:tcW w:w="155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03E5DC87" w14:textId="77777777" w:rsidR="00DB72C0" w:rsidRPr="00B43AE1" w:rsidRDefault="00DB72C0" w:rsidP="00DB72C0">
                  <w:pPr>
                    <w:ind w:left="0" w:right="-1"/>
                    <w:jc w:val="center"/>
                    <w:rPr>
                      <w:sz w:val="16"/>
                      <w:szCs w:val="16"/>
                    </w:rPr>
                  </w:pPr>
                  <w:r w:rsidRPr="009B2285">
                    <w:rPr>
                      <w:sz w:val="16"/>
                      <w:szCs w:val="16"/>
                    </w:rPr>
                    <w:t>P6S_WG</w:t>
                  </w: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  <w:tl2br w:val="single" w:sz="6" w:space="0" w:color="auto"/>
                    <w:tr2bl w:val="single" w:sz="6" w:space="0" w:color="auto"/>
                  </w:tcBorders>
                  <w:vAlign w:val="center"/>
                </w:tcPr>
                <w:p w14:paraId="2449E3F6" w14:textId="77777777" w:rsidR="00DB72C0" w:rsidRPr="00B43AE1" w:rsidRDefault="00DB72C0" w:rsidP="00DB72C0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12" w:space="0" w:color="auto"/>
                    <w:tl2br w:val="single" w:sz="6" w:space="0" w:color="auto"/>
                    <w:tr2bl w:val="single" w:sz="6" w:space="0" w:color="auto"/>
                  </w:tcBorders>
                  <w:vAlign w:val="center"/>
                </w:tcPr>
                <w:p w14:paraId="41BB21B2" w14:textId="77777777" w:rsidR="00DB72C0" w:rsidRPr="00B43AE1" w:rsidRDefault="00DB72C0" w:rsidP="00DB72C0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</w:tr>
            <w:tr w:rsidR="00DB72C0" w:rsidRPr="008C3193" w14:paraId="21D38499" w14:textId="77777777" w:rsidTr="00944A82">
              <w:trPr>
                <w:trHeight w:val="357"/>
              </w:trPr>
              <w:tc>
                <w:tcPr>
                  <w:tcW w:w="1261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3584E1BF" w14:textId="77777777" w:rsidR="00DB72C0" w:rsidRPr="005E7D4B" w:rsidRDefault="00DB72C0" w:rsidP="00DB72C0">
                  <w:pPr>
                    <w:ind w:left="0"/>
                    <w:jc w:val="center"/>
                    <w:rPr>
                      <w:sz w:val="20"/>
                    </w:rPr>
                  </w:pPr>
                  <w:r w:rsidRPr="005E7D4B">
                    <w:rPr>
                      <w:sz w:val="20"/>
                    </w:rPr>
                    <w:t>K_W12</w:t>
                  </w:r>
                </w:p>
              </w:tc>
              <w:tc>
                <w:tcPr>
                  <w:tcW w:w="963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45D538C6" w14:textId="31602653" w:rsidR="00DB72C0" w:rsidRPr="005E7D4B" w:rsidRDefault="00DB72C0" w:rsidP="00DB72C0">
                  <w:pPr>
                    <w:ind w:left="253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  <w:szCs w:val="20"/>
                    </w:rPr>
                    <w:t>Ma podstawową wiedzę na temat pojęcia ergonomii jako interdyscyplinarnej nauki o człowieku w środowisku pracy, zna podstawowe cechy materialnego środowiska pracy i zasady ergonomicznego kształtowania środowiska pracy, zna istniejący stan prawny ochrony pracy, w tym obowiązki i prawa pracownika oraz pracodawcy.</w:t>
                  </w:r>
                </w:p>
              </w:tc>
              <w:tc>
                <w:tcPr>
                  <w:tcW w:w="155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1FEFDC59" w14:textId="77777777" w:rsidR="00DB72C0" w:rsidRPr="00B43AE1" w:rsidRDefault="00DB72C0" w:rsidP="00DB72C0">
                  <w:pPr>
                    <w:ind w:left="0" w:right="-1"/>
                    <w:jc w:val="center"/>
                    <w:rPr>
                      <w:sz w:val="16"/>
                      <w:szCs w:val="16"/>
                    </w:rPr>
                  </w:pPr>
                  <w:r w:rsidRPr="009B2285">
                    <w:rPr>
                      <w:sz w:val="16"/>
                      <w:szCs w:val="16"/>
                    </w:rPr>
                    <w:t>P6S_WG</w:t>
                  </w: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  <w:tl2br w:val="single" w:sz="6" w:space="0" w:color="auto"/>
                    <w:tr2bl w:val="single" w:sz="6" w:space="0" w:color="auto"/>
                  </w:tcBorders>
                  <w:vAlign w:val="center"/>
                </w:tcPr>
                <w:p w14:paraId="4FE502B2" w14:textId="77777777" w:rsidR="00DB72C0" w:rsidRPr="00B43AE1" w:rsidRDefault="00DB72C0" w:rsidP="00DB72C0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12" w:space="0" w:color="auto"/>
                    <w:tl2br w:val="single" w:sz="6" w:space="0" w:color="auto"/>
                    <w:tr2bl w:val="single" w:sz="6" w:space="0" w:color="auto"/>
                  </w:tcBorders>
                  <w:vAlign w:val="center"/>
                </w:tcPr>
                <w:p w14:paraId="1FA541A1" w14:textId="77777777" w:rsidR="00DB72C0" w:rsidRPr="00B43AE1" w:rsidRDefault="00DB72C0" w:rsidP="00DB72C0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</w:tr>
            <w:tr w:rsidR="00DB72C0" w:rsidRPr="008C3193" w14:paraId="1D5E3C9E" w14:textId="77777777" w:rsidTr="00944A82">
              <w:trPr>
                <w:trHeight w:val="357"/>
              </w:trPr>
              <w:tc>
                <w:tcPr>
                  <w:tcW w:w="1261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4A92A385" w14:textId="77777777" w:rsidR="00DB72C0" w:rsidRPr="005E7D4B" w:rsidRDefault="00DB72C0" w:rsidP="00DB72C0">
                  <w:pPr>
                    <w:ind w:left="0"/>
                    <w:jc w:val="center"/>
                    <w:rPr>
                      <w:sz w:val="20"/>
                    </w:rPr>
                  </w:pPr>
                  <w:r w:rsidRPr="005E7D4B">
                    <w:rPr>
                      <w:sz w:val="20"/>
                    </w:rPr>
                    <w:t>K_W13</w:t>
                  </w:r>
                </w:p>
              </w:tc>
              <w:tc>
                <w:tcPr>
                  <w:tcW w:w="963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7697F928" w14:textId="4FB891F4" w:rsidR="00DB72C0" w:rsidRPr="005E7D4B" w:rsidRDefault="00DB72C0" w:rsidP="00DB72C0">
                  <w:pPr>
                    <w:ind w:left="253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  <w:szCs w:val="20"/>
                    </w:rPr>
                    <w:t>Ma podstawową wiedzę w zakresie zarządzania projektami z uwzględnieniem ich specyfiki.</w:t>
                  </w:r>
                </w:p>
              </w:tc>
              <w:tc>
                <w:tcPr>
                  <w:tcW w:w="155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3F3E7D8D" w14:textId="77777777" w:rsidR="00DB72C0" w:rsidRPr="00B43AE1" w:rsidRDefault="00DB72C0" w:rsidP="00DB72C0">
                  <w:pPr>
                    <w:ind w:left="0" w:right="-1"/>
                    <w:jc w:val="center"/>
                    <w:rPr>
                      <w:sz w:val="16"/>
                      <w:szCs w:val="16"/>
                    </w:rPr>
                  </w:pPr>
                  <w:r w:rsidRPr="009B2285">
                    <w:rPr>
                      <w:sz w:val="16"/>
                      <w:szCs w:val="16"/>
                    </w:rPr>
                    <w:t>P6S_WG</w:t>
                  </w: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  <w:tl2br w:val="single" w:sz="6" w:space="0" w:color="auto"/>
                    <w:tr2bl w:val="single" w:sz="6" w:space="0" w:color="auto"/>
                  </w:tcBorders>
                  <w:vAlign w:val="center"/>
                </w:tcPr>
                <w:p w14:paraId="5B63542D" w14:textId="77777777" w:rsidR="00DB72C0" w:rsidRPr="00B43AE1" w:rsidRDefault="00DB72C0" w:rsidP="00DB72C0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12" w:space="0" w:color="auto"/>
                    <w:tl2br w:val="single" w:sz="6" w:space="0" w:color="auto"/>
                    <w:tr2bl w:val="single" w:sz="6" w:space="0" w:color="auto"/>
                  </w:tcBorders>
                  <w:vAlign w:val="center"/>
                </w:tcPr>
                <w:p w14:paraId="0CA126E8" w14:textId="77777777" w:rsidR="00DB72C0" w:rsidRPr="00B43AE1" w:rsidRDefault="00DB72C0" w:rsidP="00DB72C0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</w:tr>
            <w:tr w:rsidR="00DB72C0" w:rsidRPr="008C3193" w14:paraId="509BE559" w14:textId="77777777" w:rsidTr="00944A82">
              <w:trPr>
                <w:trHeight w:val="357"/>
              </w:trPr>
              <w:tc>
                <w:tcPr>
                  <w:tcW w:w="1261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434844ED" w14:textId="77777777" w:rsidR="00DB72C0" w:rsidRPr="005E7D4B" w:rsidRDefault="00DB72C0" w:rsidP="00DB72C0">
                  <w:pPr>
                    <w:ind w:left="0"/>
                    <w:jc w:val="center"/>
                    <w:rPr>
                      <w:sz w:val="20"/>
                    </w:rPr>
                  </w:pPr>
                  <w:r w:rsidRPr="005E7D4B">
                    <w:rPr>
                      <w:sz w:val="20"/>
                    </w:rPr>
                    <w:t>K_W14</w:t>
                  </w:r>
                </w:p>
              </w:tc>
              <w:tc>
                <w:tcPr>
                  <w:tcW w:w="963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46891588" w14:textId="5AF3C4CB" w:rsidR="00DB72C0" w:rsidRPr="005E7D4B" w:rsidRDefault="00DB72C0" w:rsidP="00DB72C0">
                  <w:pPr>
                    <w:ind w:left="253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  <w:szCs w:val="20"/>
                    </w:rPr>
                    <w:t>Ma podstawową wiedzę na temat problematyki zarządzania jakością i rozwiązań z obszaru kompleksowego zarządzania jakością, zna możliwości wykorzystania różnych instrumentów zarządzania jakością, posiada ogólną wiedzę z zakresu doboru poszczególnych instrumentów zarządzania jakością.</w:t>
                  </w:r>
                </w:p>
              </w:tc>
              <w:tc>
                <w:tcPr>
                  <w:tcW w:w="155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140BEFA8" w14:textId="77777777" w:rsidR="00DB72C0" w:rsidRPr="00B43AE1" w:rsidRDefault="00DB72C0" w:rsidP="00DB72C0">
                  <w:pPr>
                    <w:ind w:left="0" w:right="-1"/>
                    <w:jc w:val="center"/>
                    <w:rPr>
                      <w:sz w:val="16"/>
                      <w:szCs w:val="16"/>
                    </w:rPr>
                  </w:pPr>
                  <w:r w:rsidRPr="009B2285">
                    <w:rPr>
                      <w:sz w:val="16"/>
                      <w:szCs w:val="16"/>
                    </w:rPr>
                    <w:t>P6S_WG</w:t>
                  </w: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  <w:tl2br w:val="single" w:sz="6" w:space="0" w:color="auto"/>
                    <w:tr2bl w:val="single" w:sz="6" w:space="0" w:color="auto"/>
                  </w:tcBorders>
                  <w:vAlign w:val="center"/>
                </w:tcPr>
                <w:p w14:paraId="28F5AD11" w14:textId="77777777" w:rsidR="00DB72C0" w:rsidRPr="00B43AE1" w:rsidRDefault="00DB72C0" w:rsidP="00DB72C0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12" w:space="0" w:color="auto"/>
                    <w:tl2br w:val="single" w:sz="6" w:space="0" w:color="auto"/>
                    <w:tr2bl w:val="single" w:sz="6" w:space="0" w:color="auto"/>
                  </w:tcBorders>
                  <w:vAlign w:val="center"/>
                </w:tcPr>
                <w:p w14:paraId="73FD1F05" w14:textId="77777777" w:rsidR="00DB72C0" w:rsidRPr="00B43AE1" w:rsidRDefault="00DB72C0" w:rsidP="00DB72C0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</w:tr>
            <w:tr w:rsidR="00DB72C0" w:rsidRPr="008C3193" w14:paraId="3F69697A" w14:textId="77777777" w:rsidTr="00944A82">
              <w:trPr>
                <w:trHeight w:val="357"/>
              </w:trPr>
              <w:tc>
                <w:tcPr>
                  <w:tcW w:w="1261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07BA5BC8" w14:textId="77777777" w:rsidR="00DB72C0" w:rsidRPr="005E7D4B" w:rsidRDefault="00DB72C0" w:rsidP="00DB72C0">
                  <w:pPr>
                    <w:ind w:left="0"/>
                    <w:jc w:val="center"/>
                    <w:rPr>
                      <w:sz w:val="20"/>
                    </w:rPr>
                  </w:pPr>
                  <w:r w:rsidRPr="005E7D4B">
                    <w:rPr>
                      <w:sz w:val="20"/>
                    </w:rPr>
                    <w:t>K_W15</w:t>
                  </w:r>
                </w:p>
              </w:tc>
              <w:tc>
                <w:tcPr>
                  <w:tcW w:w="963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135FAFF9" w14:textId="07FACA13" w:rsidR="00DB72C0" w:rsidRPr="005E7D4B" w:rsidRDefault="00DB72C0" w:rsidP="00DB72C0">
                  <w:pPr>
                    <w:ind w:left="253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Definiuje i wyszukuje determinanty funkcjonowania organizacji w dynamicznym środowisku dla utrzymania innowacyjności i konkurencyjności przedsiębiorstw. Ma wiedzę na temat problematyki innowacji, konkurencyjności przedsiębiorstwa oraz sposobów finansowania działalności innowacyjnej przedsiębiorstw. </w:t>
                  </w:r>
                </w:p>
              </w:tc>
              <w:tc>
                <w:tcPr>
                  <w:tcW w:w="155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58EE8C4B" w14:textId="77777777" w:rsidR="00DB72C0" w:rsidRPr="00B43AE1" w:rsidRDefault="00DB72C0" w:rsidP="00DB72C0">
                  <w:pPr>
                    <w:ind w:left="0" w:right="-1"/>
                    <w:jc w:val="center"/>
                    <w:rPr>
                      <w:sz w:val="16"/>
                      <w:szCs w:val="16"/>
                    </w:rPr>
                  </w:pPr>
                  <w:r w:rsidRPr="009B2285">
                    <w:rPr>
                      <w:sz w:val="16"/>
                      <w:szCs w:val="16"/>
                    </w:rPr>
                    <w:t>P6S_WG</w:t>
                  </w: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  <w:tl2br w:val="single" w:sz="6" w:space="0" w:color="auto"/>
                    <w:tr2bl w:val="single" w:sz="6" w:space="0" w:color="auto"/>
                  </w:tcBorders>
                  <w:vAlign w:val="center"/>
                </w:tcPr>
                <w:p w14:paraId="5288F2DC" w14:textId="77777777" w:rsidR="00DB72C0" w:rsidRPr="00B43AE1" w:rsidRDefault="00DB72C0" w:rsidP="00DB72C0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12" w:space="0" w:color="auto"/>
                    <w:tl2br w:val="single" w:sz="6" w:space="0" w:color="auto"/>
                    <w:tr2bl w:val="single" w:sz="6" w:space="0" w:color="auto"/>
                  </w:tcBorders>
                  <w:vAlign w:val="center"/>
                </w:tcPr>
                <w:p w14:paraId="6AD9C50D" w14:textId="77777777" w:rsidR="00DB72C0" w:rsidRPr="00B43AE1" w:rsidRDefault="00DB72C0" w:rsidP="00DB72C0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</w:tr>
            <w:tr w:rsidR="00DB72C0" w:rsidRPr="008C3193" w14:paraId="57A209AE" w14:textId="77777777" w:rsidTr="00944A82">
              <w:trPr>
                <w:trHeight w:val="357"/>
              </w:trPr>
              <w:tc>
                <w:tcPr>
                  <w:tcW w:w="1261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4A003A92" w14:textId="77777777" w:rsidR="00DB72C0" w:rsidRPr="005E7D4B" w:rsidRDefault="00DB72C0" w:rsidP="00DB72C0">
                  <w:pPr>
                    <w:ind w:left="0"/>
                    <w:jc w:val="center"/>
                    <w:rPr>
                      <w:sz w:val="20"/>
                    </w:rPr>
                  </w:pPr>
                  <w:r w:rsidRPr="005E7D4B">
                    <w:rPr>
                      <w:sz w:val="20"/>
                    </w:rPr>
                    <w:t>K_W16</w:t>
                  </w:r>
                </w:p>
              </w:tc>
              <w:tc>
                <w:tcPr>
                  <w:tcW w:w="963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05D3D74C" w14:textId="60E141E8" w:rsidR="00DB72C0" w:rsidRPr="005E7D4B" w:rsidRDefault="00DB72C0" w:rsidP="00DB72C0">
                  <w:pPr>
                    <w:ind w:left="253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  <w:szCs w:val="20"/>
                    </w:rPr>
                    <w:t>Ma podstawową wiedzę na temat najistotniejszych problemów współczesnego życia politycznego oraz zna i charakteryzuje tendencje rozwojowe dojrzałych demokracji.</w:t>
                  </w:r>
                </w:p>
              </w:tc>
              <w:tc>
                <w:tcPr>
                  <w:tcW w:w="155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2AF7336F" w14:textId="77777777" w:rsidR="00DB72C0" w:rsidRPr="00B43AE1" w:rsidRDefault="00DB72C0" w:rsidP="00DB72C0">
                  <w:pPr>
                    <w:ind w:left="0" w:right="-1"/>
                    <w:jc w:val="center"/>
                    <w:rPr>
                      <w:sz w:val="16"/>
                      <w:szCs w:val="16"/>
                    </w:rPr>
                  </w:pPr>
                  <w:r w:rsidRPr="00B43AE1">
                    <w:rPr>
                      <w:sz w:val="16"/>
                      <w:szCs w:val="16"/>
                    </w:rPr>
                    <w:t>P6S_WK</w:t>
                  </w: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  <w:tl2br w:val="single" w:sz="6" w:space="0" w:color="auto"/>
                    <w:tr2bl w:val="single" w:sz="6" w:space="0" w:color="auto"/>
                  </w:tcBorders>
                  <w:vAlign w:val="center"/>
                </w:tcPr>
                <w:p w14:paraId="687D0556" w14:textId="77777777" w:rsidR="00DB72C0" w:rsidRPr="00B43AE1" w:rsidRDefault="00DB72C0" w:rsidP="00DB72C0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12" w:space="0" w:color="auto"/>
                    <w:tl2br w:val="single" w:sz="6" w:space="0" w:color="auto"/>
                    <w:tr2bl w:val="single" w:sz="6" w:space="0" w:color="auto"/>
                  </w:tcBorders>
                  <w:vAlign w:val="center"/>
                </w:tcPr>
                <w:p w14:paraId="1F42902E" w14:textId="77777777" w:rsidR="00DB72C0" w:rsidRPr="00B43AE1" w:rsidRDefault="00DB72C0" w:rsidP="00DB72C0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</w:tr>
            <w:tr w:rsidR="00DB72C0" w:rsidRPr="008C3193" w14:paraId="117AF9B9" w14:textId="77777777" w:rsidTr="00944A82">
              <w:trPr>
                <w:trHeight w:val="357"/>
              </w:trPr>
              <w:tc>
                <w:tcPr>
                  <w:tcW w:w="1261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7E5A314C" w14:textId="77777777" w:rsidR="00DB72C0" w:rsidRPr="005E7D4B" w:rsidRDefault="00DB72C0" w:rsidP="00DB72C0">
                  <w:pPr>
                    <w:ind w:left="0"/>
                    <w:jc w:val="center"/>
                    <w:rPr>
                      <w:sz w:val="20"/>
                    </w:rPr>
                  </w:pPr>
                  <w:r w:rsidRPr="00EA0FD5">
                    <w:rPr>
                      <w:sz w:val="20"/>
                    </w:rPr>
                    <w:t>K_W17</w:t>
                  </w:r>
                </w:p>
              </w:tc>
              <w:tc>
                <w:tcPr>
                  <w:tcW w:w="963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65222FB0" w14:textId="6CB30303" w:rsidR="00DB72C0" w:rsidRPr="005E7D4B" w:rsidRDefault="00DB72C0" w:rsidP="00DB72C0">
                  <w:pPr>
                    <w:ind w:left="253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  <w:szCs w:val="20"/>
                    </w:rPr>
                    <w:t>Ma elementarną wiedzę o podstawowych nurtach teoretycznych w zarządzaniu oraz o miejscu i roli nauk o zarządzaniu w systemie nauk oraz ich powiązaniach z innymi obszarami nauk społecznych i humanistycznych.</w:t>
                  </w:r>
                </w:p>
              </w:tc>
              <w:tc>
                <w:tcPr>
                  <w:tcW w:w="155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6B8C4F2C" w14:textId="77777777" w:rsidR="00DB72C0" w:rsidRPr="00B43AE1" w:rsidRDefault="00DB72C0" w:rsidP="00DB72C0">
                  <w:pPr>
                    <w:ind w:left="0" w:right="-1"/>
                    <w:jc w:val="center"/>
                    <w:rPr>
                      <w:sz w:val="16"/>
                      <w:szCs w:val="16"/>
                    </w:rPr>
                  </w:pPr>
                  <w:r w:rsidRPr="008F0289">
                    <w:rPr>
                      <w:sz w:val="16"/>
                      <w:szCs w:val="16"/>
                    </w:rPr>
                    <w:t>P6S_WG</w:t>
                  </w: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  <w:tl2br w:val="single" w:sz="6" w:space="0" w:color="auto"/>
                    <w:tr2bl w:val="single" w:sz="6" w:space="0" w:color="auto"/>
                  </w:tcBorders>
                  <w:vAlign w:val="center"/>
                </w:tcPr>
                <w:p w14:paraId="00C63BD5" w14:textId="77777777" w:rsidR="00DB72C0" w:rsidRPr="00B43AE1" w:rsidRDefault="00DB72C0" w:rsidP="00DB72C0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12" w:space="0" w:color="auto"/>
                    <w:tl2br w:val="single" w:sz="6" w:space="0" w:color="auto"/>
                    <w:tr2bl w:val="single" w:sz="6" w:space="0" w:color="auto"/>
                  </w:tcBorders>
                  <w:vAlign w:val="center"/>
                </w:tcPr>
                <w:p w14:paraId="4FF1FCC5" w14:textId="77777777" w:rsidR="00DB72C0" w:rsidRPr="00B43AE1" w:rsidRDefault="00DB72C0" w:rsidP="00DB72C0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</w:tr>
            <w:tr w:rsidR="00DB72C0" w:rsidRPr="008C3193" w14:paraId="06BCBF77" w14:textId="77777777" w:rsidTr="00944A82">
              <w:trPr>
                <w:trHeight w:val="357"/>
              </w:trPr>
              <w:tc>
                <w:tcPr>
                  <w:tcW w:w="1261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35CAD938" w14:textId="77777777" w:rsidR="00DB72C0" w:rsidRPr="005E7D4B" w:rsidRDefault="00DB72C0" w:rsidP="00DB72C0">
                  <w:pPr>
                    <w:ind w:left="0"/>
                    <w:jc w:val="center"/>
                    <w:rPr>
                      <w:sz w:val="20"/>
                    </w:rPr>
                  </w:pPr>
                  <w:r w:rsidRPr="005E7D4B">
                    <w:rPr>
                      <w:sz w:val="20"/>
                    </w:rPr>
                    <w:t>K_W18</w:t>
                  </w:r>
                </w:p>
              </w:tc>
              <w:tc>
                <w:tcPr>
                  <w:tcW w:w="963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41FBF6DC" w14:textId="2CBA3207" w:rsidR="00DB72C0" w:rsidRPr="005E7D4B" w:rsidRDefault="00DB72C0" w:rsidP="00DB72C0">
                  <w:pPr>
                    <w:ind w:left="253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  <w:szCs w:val="20"/>
                    </w:rPr>
                    <w:t>Rozumie konieczność dzielenia się pracą oraz zna role i zadania a także specyfikę problemów decyzyjnych i organizacyjnych podejmowanych przez kierownika.</w:t>
                  </w:r>
                </w:p>
              </w:tc>
              <w:tc>
                <w:tcPr>
                  <w:tcW w:w="155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7A3A34A1" w14:textId="77777777" w:rsidR="00DB72C0" w:rsidRPr="00B43AE1" w:rsidRDefault="00DB72C0" w:rsidP="00DB72C0">
                  <w:pPr>
                    <w:ind w:left="0" w:right="-1"/>
                    <w:jc w:val="center"/>
                    <w:rPr>
                      <w:sz w:val="16"/>
                      <w:szCs w:val="16"/>
                    </w:rPr>
                  </w:pPr>
                  <w:r w:rsidRPr="008F0289">
                    <w:rPr>
                      <w:sz w:val="16"/>
                      <w:szCs w:val="16"/>
                    </w:rPr>
                    <w:t>P6S_WG</w:t>
                  </w: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  <w:tl2br w:val="single" w:sz="6" w:space="0" w:color="auto"/>
                    <w:tr2bl w:val="single" w:sz="6" w:space="0" w:color="auto"/>
                  </w:tcBorders>
                  <w:vAlign w:val="center"/>
                </w:tcPr>
                <w:p w14:paraId="2601F51B" w14:textId="77777777" w:rsidR="00DB72C0" w:rsidRPr="00B43AE1" w:rsidRDefault="00DB72C0" w:rsidP="00DB72C0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12" w:space="0" w:color="auto"/>
                    <w:tl2br w:val="single" w:sz="6" w:space="0" w:color="auto"/>
                    <w:tr2bl w:val="single" w:sz="6" w:space="0" w:color="auto"/>
                  </w:tcBorders>
                  <w:vAlign w:val="center"/>
                </w:tcPr>
                <w:p w14:paraId="3424E6F3" w14:textId="77777777" w:rsidR="00DB72C0" w:rsidRPr="00B43AE1" w:rsidRDefault="00DB72C0" w:rsidP="00DB72C0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</w:tr>
            <w:tr w:rsidR="00DB72C0" w:rsidRPr="008C3193" w14:paraId="196306B8" w14:textId="77777777" w:rsidTr="00944A82">
              <w:trPr>
                <w:trHeight w:val="357"/>
              </w:trPr>
              <w:tc>
                <w:tcPr>
                  <w:tcW w:w="1261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1209DAC7" w14:textId="77777777" w:rsidR="00DB72C0" w:rsidRPr="005E7D4B" w:rsidRDefault="00DB72C0" w:rsidP="00DB72C0">
                  <w:pPr>
                    <w:ind w:left="0"/>
                    <w:jc w:val="center"/>
                    <w:rPr>
                      <w:sz w:val="20"/>
                    </w:rPr>
                  </w:pPr>
                  <w:r w:rsidRPr="005E7D4B">
                    <w:rPr>
                      <w:sz w:val="20"/>
                    </w:rPr>
                    <w:t>K_W19</w:t>
                  </w:r>
                </w:p>
              </w:tc>
              <w:tc>
                <w:tcPr>
                  <w:tcW w:w="963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1F1AADA8" w14:textId="62926F55" w:rsidR="00DB72C0" w:rsidRPr="005E7D4B" w:rsidRDefault="00DB72C0" w:rsidP="00DB72C0">
                  <w:pPr>
                    <w:ind w:left="253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  <w:szCs w:val="20"/>
                    </w:rPr>
                    <w:t>Posiada wiedzę z zakresu nowych koncepcji i metod zarządzania logistycznego w aspekcie problemów decyzyjnych i organizacyjnych.</w:t>
                  </w:r>
                </w:p>
              </w:tc>
              <w:tc>
                <w:tcPr>
                  <w:tcW w:w="155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5D84C3B2" w14:textId="77777777" w:rsidR="00DB72C0" w:rsidRPr="00B43AE1" w:rsidRDefault="00DB72C0" w:rsidP="00DB72C0">
                  <w:pPr>
                    <w:ind w:left="0" w:right="-1"/>
                    <w:jc w:val="center"/>
                    <w:rPr>
                      <w:sz w:val="16"/>
                      <w:szCs w:val="16"/>
                    </w:rPr>
                  </w:pPr>
                  <w:r w:rsidRPr="008F0289">
                    <w:rPr>
                      <w:sz w:val="16"/>
                      <w:szCs w:val="16"/>
                    </w:rPr>
                    <w:t>P6S_WG</w:t>
                  </w: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  <w:tl2br w:val="single" w:sz="6" w:space="0" w:color="auto"/>
                    <w:tr2bl w:val="single" w:sz="6" w:space="0" w:color="auto"/>
                  </w:tcBorders>
                  <w:vAlign w:val="center"/>
                </w:tcPr>
                <w:p w14:paraId="4954704F" w14:textId="77777777" w:rsidR="00DB72C0" w:rsidRPr="00B43AE1" w:rsidRDefault="00DB72C0" w:rsidP="00DB72C0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12" w:space="0" w:color="auto"/>
                    <w:tl2br w:val="single" w:sz="6" w:space="0" w:color="auto"/>
                    <w:tr2bl w:val="single" w:sz="6" w:space="0" w:color="auto"/>
                  </w:tcBorders>
                  <w:vAlign w:val="center"/>
                </w:tcPr>
                <w:p w14:paraId="47656F13" w14:textId="77777777" w:rsidR="00DB72C0" w:rsidRPr="00B43AE1" w:rsidRDefault="00DB72C0" w:rsidP="00DB72C0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</w:tr>
            <w:tr w:rsidR="00DB72C0" w:rsidRPr="008C3193" w14:paraId="2D33317D" w14:textId="77777777" w:rsidTr="00944A82">
              <w:trPr>
                <w:trHeight w:val="357"/>
              </w:trPr>
              <w:tc>
                <w:tcPr>
                  <w:tcW w:w="1261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07057A05" w14:textId="77777777" w:rsidR="00DB72C0" w:rsidRPr="005E7D4B" w:rsidRDefault="00DB72C0" w:rsidP="00DB72C0">
                  <w:pPr>
                    <w:ind w:left="0"/>
                    <w:jc w:val="center"/>
                    <w:rPr>
                      <w:sz w:val="20"/>
                    </w:rPr>
                  </w:pPr>
                  <w:r w:rsidRPr="005E7D4B">
                    <w:rPr>
                      <w:sz w:val="20"/>
                    </w:rPr>
                    <w:t>K_W20</w:t>
                  </w:r>
                </w:p>
              </w:tc>
              <w:tc>
                <w:tcPr>
                  <w:tcW w:w="963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7826B5A1" w14:textId="13D1B06E" w:rsidR="00DB72C0" w:rsidRPr="005E7D4B" w:rsidRDefault="00DB72C0" w:rsidP="00DB72C0">
                  <w:pPr>
                    <w:ind w:left="253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  <w:szCs w:val="20"/>
                    </w:rPr>
                    <w:t>Charakteryzuje modele rynków elektronicznych definiuje formy e-businessu. Identyfikuje podstawowe komponenty i typologie systemów informacyjno-wyszukiwawczych, serwisów www.</w:t>
                  </w:r>
                </w:p>
              </w:tc>
              <w:tc>
                <w:tcPr>
                  <w:tcW w:w="155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0012DAF4" w14:textId="77777777" w:rsidR="00DB72C0" w:rsidRPr="00B43AE1" w:rsidRDefault="00DB72C0" w:rsidP="00DB72C0">
                  <w:pPr>
                    <w:ind w:left="0" w:right="-1"/>
                    <w:jc w:val="center"/>
                    <w:rPr>
                      <w:sz w:val="16"/>
                      <w:szCs w:val="16"/>
                    </w:rPr>
                  </w:pPr>
                  <w:r w:rsidRPr="008F0289">
                    <w:rPr>
                      <w:sz w:val="16"/>
                      <w:szCs w:val="16"/>
                    </w:rPr>
                    <w:t>P6S_WG</w:t>
                  </w: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  <w:tl2br w:val="single" w:sz="6" w:space="0" w:color="auto"/>
                    <w:tr2bl w:val="single" w:sz="6" w:space="0" w:color="auto"/>
                  </w:tcBorders>
                  <w:vAlign w:val="center"/>
                </w:tcPr>
                <w:p w14:paraId="6E6660AF" w14:textId="77777777" w:rsidR="00DB72C0" w:rsidRPr="00B43AE1" w:rsidRDefault="00DB72C0" w:rsidP="00DB72C0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12" w:space="0" w:color="auto"/>
                    <w:tl2br w:val="single" w:sz="6" w:space="0" w:color="auto"/>
                    <w:tr2bl w:val="single" w:sz="6" w:space="0" w:color="auto"/>
                  </w:tcBorders>
                  <w:vAlign w:val="center"/>
                </w:tcPr>
                <w:p w14:paraId="6898138F" w14:textId="77777777" w:rsidR="00DB72C0" w:rsidRPr="00B43AE1" w:rsidRDefault="00DB72C0" w:rsidP="00DB72C0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</w:tr>
            <w:tr w:rsidR="00DB72C0" w:rsidRPr="008C3193" w14:paraId="41B3BF88" w14:textId="77777777" w:rsidTr="00944A82">
              <w:trPr>
                <w:trHeight w:val="357"/>
              </w:trPr>
              <w:tc>
                <w:tcPr>
                  <w:tcW w:w="1261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1FFE4867" w14:textId="77777777" w:rsidR="00DB72C0" w:rsidRPr="005E7D4B" w:rsidRDefault="00DB72C0" w:rsidP="00DB72C0">
                  <w:pPr>
                    <w:ind w:left="0"/>
                    <w:jc w:val="center"/>
                    <w:rPr>
                      <w:sz w:val="20"/>
                    </w:rPr>
                  </w:pPr>
                  <w:r w:rsidRPr="005E7D4B">
                    <w:rPr>
                      <w:sz w:val="20"/>
                    </w:rPr>
                    <w:lastRenderedPageBreak/>
                    <w:t>K_W21</w:t>
                  </w:r>
                </w:p>
              </w:tc>
              <w:tc>
                <w:tcPr>
                  <w:tcW w:w="963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792C4F89" w14:textId="791F5387" w:rsidR="00DB72C0" w:rsidRPr="005E7D4B" w:rsidRDefault="00DB72C0" w:rsidP="00DB72C0">
                  <w:pPr>
                    <w:ind w:left="253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Ma podstawową wiedzę o metodach i narzędziach opisu, pozyskiwania danych niezbędnych do realizacji pracy dyplomowej, zna kryteria oraz zasady tworzenia struktury pracy pisemnej. </w:t>
                  </w:r>
                </w:p>
              </w:tc>
              <w:tc>
                <w:tcPr>
                  <w:tcW w:w="155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33F43CD9" w14:textId="77777777" w:rsidR="00DB72C0" w:rsidRPr="00B43AE1" w:rsidRDefault="00DB72C0" w:rsidP="00DB72C0">
                  <w:pPr>
                    <w:ind w:left="0" w:right="-1"/>
                    <w:jc w:val="center"/>
                    <w:rPr>
                      <w:sz w:val="16"/>
                      <w:szCs w:val="16"/>
                    </w:rPr>
                  </w:pPr>
                  <w:r w:rsidRPr="008F0289">
                    <w:rPr>
                      <w:sz w:val="16"/>
                      <w:szCs w:val="16"/>
                    </w:rPr>
                    <w:t>P6S_WG</w:t>
                  </w: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  <w:tl2br w:val="single" w:sz="6" w:space="0" w:color="auto"/>
                    <w:tr2bl w:val="single" w:sz="6" w:space="0" w:color="auto"/>
                  </w:tcBorders>
                  <w:vAlign w:val="center"/>
                </w:tcPr>
                <w:p w14:paraId="3BCF10E5" w14:textId="77777777" w:rsidR="00DB72C0" w:rsidRPr="00B43AE1" w:rsidRDefault="00DB72C0" w:rsidP="00DB72C0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12" w:space="0" w:color="auto"/>
                    <w:tl2br w:val="single" w:sz="6" w:space="0" w:color="auto"/>
                    <w:tr2bl w:val="single" w:sz="6" w:space="0" w:color="auto"/>
                  </w:tcBorders>
                  <w:vAlign w:val="center"/>
                </w:tcPr>
                <w:p w14:paraId="11C806A6" w14:textId="77777777" w:rsidR="00DB72C0" w:rsidRPr="00B43AE1" w:rsidRDefault="00DB72C0" w:rsidP="00DB72C0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</w:tr>
            <w:tr w:rsidR="00DB72C0" w:rsidRPr="008C3193" w14:paraId="444CF025" w14:textId="77777777" w:rsidTr="00944A82">
              <w:trPr>
                <w:trHeight w:val="357"/>
              </w:trPr>
              <w:tc>
                <w:tcPr>
                  <w:tcW w:w="1261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27C7AB36" w14:textId="77777777" w:rsidR="00DB72C0" w:rsidRPr="005E7D4B" w:rsidRDefault="00DB72C0" w:rsidP="00DB72C0">
                  <w:pPr>
                    <w:ind w:left="0"/>
                    <w:jc w:val="center"/>
                    <w:rPr>
                      <w:sz w:val="20"/>
                    </w:rPr>
                  </w:pPr>
                  <w:r w:rsidRPr="005E7D4B">
                    <w:rPr>
                      <w:sz w:val="20"/>
                    </w:rPr>
                    <w:t>K_W22</w:t>
                  </w:r>
                </w:p>
              </w:tc>
              <w:tc>
                <w:tcPr>
                  <w:tcW w:w="963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31FFF230" w14:textId="0ACCE805" w:rsidR="00DB72C0" w:rsidRPr="005E7D4B" w:rsidRDefault="00DB72C0" w:rsidP="00DB72C0">
                  <w:pPr>
                    <w:ind w:left="253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  <w:szCs w:val="20"/>
                    </w:rPr>
                    <w:t>Zna normy i reguły organizujące struktury wybranych organizacji, objaśnia zależności zachodzące w tych strukturach i między nimi.</w:t>
                  </w:r>
                </w:p>
              </w:tc>
              <w:tc>
                <w:tcPr>
                  <w:tcW w:w="155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42FADE6C" w14:textId="77777777" w:rsidR="00DB72C0" w:rsidRPr="00B43AE1" w:rsidRDefault="00DB72C0" w:rsidP="00DB72C0">
                  <w:pPr>
                    <w:ind w:left="0" w:right="-1"/>
                    <w:jc w:val="center"/>
                    <w:rPr>
                      <w:sz w:val="16"/>
                      <w:szCs w:val="16"/>
                    </w:rPr>
                  </w:pPr>
                  <w:r w:rsidRPr="00B43AE1">
                    <w:rPr>
                      <w:sz w:val="16"/>
                      <w:szCs w:val="16"/>
                    </w:rPr>
                    <w:t>P6S_WK</w:t>
                  </w: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  <w:tl2br w:val="single" w:sz="6" w:space="0" w:color="auto"/>
                    <w:tr2bl w:val="single" w:sz="6" w:space="0" w:color="auto"/>
                  </w:tcBorders>
                  <w:vAlign w:val="center"/>
                </w:tcPr>
                <w:p w14:paraId="2D33BDE9" w14:textId="77777777" w:rsidR="00DB72C0" w:rsidRPr="00B43AE1" w:rsidRDefault="00DB72C0" w:rsidP="00DB72C0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12" w:space="0" w:color="auto"/>
                    <w:tl2br w:val="single" w:sz="6" w:space="0" w:color="auto"/>
                    <w:tr2bl w:val="single" w:sz="6" w:space="0" w:color="auto"/>
                  </w:tcBorders>
                  <w:vAlign w:val="center"/>
                </w:tcPr>
                <w:p w14:paraId="350963F8" w14:textId="77777777" w:rsidR="00DB72C0" w:rsidRPr="00B43AE1" w:rsidRDefault="00DB72C0" w:rsidP="00DB72C0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</w:tr>
            <w:tr w:rsidR="00DB72C0" w:rsidRPr="008C3193" w14:paraId="31A8A6BF" w14:textId="77777777" w:rsidTr="00944A82">
              <w:trPr>
                <w:trHeight w:val="357"/>
              </w:trPr>
              <w:tc>
                <w:tcPr>
                  <w:tcW w:w="1261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30CBD49A" w14:textId="23BC855B" w:rsidR="00DB72C0" w:rsidRPr="005E7D4B" w:rsidRDefault="00DB72C0" w:rsidP="00DB72C0">
                  <w:pPr>
                    <w:ind w:left="0"/>
                    <w:jc w:val="center"/>
                    <w:rPr>
                      <w:sz w:val="20"/>
                    </w:rPr>
                  </w:pPr>
                  <w:r w:rsidRPr="005E7D4B">
                    <w:rPr>
                      <w:sz w:val="20"/>
                    </w:rPr>
                    <w:t>K_W2</w:t>
                  </w:r>
                  <w:r>
                    <w:rPr>
                      <w:sz w:val="20"/>
                    </w:rPr>
                    <w:t>3</w:t>
                  </w:r>
                </w:p>
              </w:tc>
              <w:tc>
                <w:tcPr>
                  <w:tcW w:w="963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16A7EAAB" w14:textId="460C36E1" w:rsidR="00DB72C0" w:rsidRPr="005E7D4B" w:rsidRDefault="00DB72C0" w:rsidP="00DB72C0">
                  <w:pPr>
                    <w:ind w:left="253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  <w:szCs w:val="20"/>
                    </w:rPr>
                    <w:t>Ma podstawową wiedzę z zakresu podejmowania działalności gospodarczej oraz zasad i problemów w jej prowadzeniu. Ma usystematyzowaną wiedzę o otoczeniu przedsiębiorstwa oraz zna i umie zastosować wybrane narzędzia do określenia pozycji przedsiębiorstwa na rynku.</w:t>
                  </w:r>
                </w:p>
              </w:tc>
              <w:tc>
                <w:tcPr>
                  <w:tcW w:w="155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2303CC18" w14:textId="77777777" w:rsidR="00DB72C0" w:rsidRPr="00DB72C0" w:rsidRDefault="00DB72C0" w:rsidP="00DB72C0">
                  <w:pPr>
                    <w:ind w:left="0" w:right="-1"/>
                    <w:jc w:val="center"/>
                    <w:rPr>
                      <w:sz w:val="16"/>
                      <w:szCs w:val="16"/>
                    </w:rPr>
                  </w:pPr>
                  <w:r w:rsidRPr="00DB72C0">
                    <w:rPr>
                      <w:sz w:val="16"/>
                      <w:szCs w:val="16"/>
                    </w:rPr>
                    <w:t>P6S_WK</w:t>
                  </w:r>
                </w:p>
                <w:p w14:paraId="42E269FA" w14:textId="77777777" w:rsidR="00DB72C0" w:rsidRPr="00B43AE1" w:rsidRDefault="00DB72C0" w:rsidP="00DB72C0">
                  <w:pPr>
                    <w:ind w:left="0" w:right="-1"/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  <w:tl2br w:val="single" w:sz="6" w:space="0" w:color="auto"/>
                    <w:tr2bl w:val="single" w:sz="6" w:space="0" w:color="auto"/>
                  </w:tcBorders>
                  <w:vAlign w:val="center"/>
                </w:tcPr>
                <w:p w14:paraId="03087D15" w14:textId="77777777" w:rsidR="00DB72C0" w:rsidRPr="00B43AE1" w:rsidRDefault="00DB72C0" w:rsidP="00DB72C0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12" w:space="0" w:color="auto"/>
                    <w:tl2br w:val="single" w:sz="6" w:space="0" w:color="auto"/>
                    <w:tr2bl w:val="single" w:sz="6" w:space="0" w:color="auto"/>
                  </w:tcBorders>
                  <w:vAlign w:val="center"/>
                </w:tcPr>
                <w:p w14:paraId="77B33943" w14:textId="77777777" w:rsidR="00DB72C0" w:rsidRPr="00B43AE1" w:rsidRDefault="00DB72C0" w:rsidP="00DB72C0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</w:tr>
            <w:tr w:rsidR="003C6F17" w:rsidRPr="008C3193" w14:paraId="273D7546" w14:textId="77777777" w:rsidTr="00944A82">
              <w:trPr>
                <w:trHeight w:val="223"/>
              </w:trPr>
              <w:tc>
                <w:tcPr>
                  <w:tcW w:w="15324" w:type="dxa"/>
                  <w:gridSpan w:val="5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12" w:space="0" w:color="auto"/>
                  </w:tcBorders>
                  <w:shd w:val="clear" w:color="auto" w:fill="F2F2F2" w:themeFill="background1" w:themeFillShade="F2"/>
                  <w:vAlign w:val="center"/>
                </w:tcPr>
                <w:p w14:paraId="56A5871E" w14:textId="77777777" w:rsidR="003C6F17" w:rsidRPr="00B43AE1" w:rsidRDefault="003C6F17" w:rsidP="003C6F17">
                  <w:pPr>
                    <w:ind w:left="0" w:right="-1"/>
                    <w:jc w:val="center"/>
                    <w:rPr>
                      <w:sz w:val="16"/>
                      <w:szCs w:val="16"/>
                    </w:rPr>
                  </w:pPr>
                  <w:r w:rsidRPr="00B43AE1">
                    <w:rPr>
                      <w:sz w:val="16"/>
                      <w:szCs w:val="16"/>
                    </w:rPr>
                    <w:t>UMIEJĘTNOŚCI:</w:t>
                  </w:r>
                </w:p>
              </w:tc>
            </w:tr>
            <w:tr w:rsidR="00DB72C0" w:rsidRPr="008C3193" w14:paraId="53504A1F" w14:textId="77777777" w:rsidTr="00944A82">
              <w:trPr>
                <w:trHeight w:val="240"/>
              </w:trPr>
              <w:tc>
                <w:tcPr>
                  <w:tcW w:w="1261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7BC8BD11" w14:textId="77777777" w:rsidR="00DB72C0" w:rsidRPr="005E7D4B" w:rsidRDefault="00DB72C0" w:rsidP="00DB72C0">
                  <w:pPr>
                    <w:ind w:left="0"/>
                    <w:jc w:val="center"/>
                    <w:rPr>
                      <w:sz w:val="20"/>
                    </w:rPr>
                  </w:pPr>
                  <w:r w:rsidRPr="005E7D4B">
                    <w:rPr>
                      <w:sz w:val="20"/>
                    </w:rPr>
                    <w:t>K_U01</w:t>
                  </w:r>
                </w:p>
              </w:tc>
              <w:tc>
                <w:tcPr>
                  <w:tcW w:w="963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5F0A2FAF" w14:textId="0AC73504" w:rsidR="00DB72C0" w:rsidRPr="005E7D4B" w:rsidRDefault="00DB72C0" w:rsidP="00DB72C0">
                  <w:pPr>
                    <w:ind w:left="253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  <w:szCs w:val="20"/>
                    </w:rPr>
                    <w:t>Na poziomie B2 potrafi porozumiewać się w wybranym języku, samodzielnie tłumaczy z wybranego języka obcego na język polski prosty lub średnio trudny tekst, przygotowuje prace pisemne na poziomie B2 w wybranym języku obcym w zakresie zarządzania.</w:t>
                  </w:r>
                </w:p>
              </w:tc>
              <w:tc>
                <w:tcPr>
                  <w:tcW w:w="155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24D425D1" w14:textId="77777777" w:rsidR="00DB72C0" w:rsidRPr="003A272E" w:rsidRDefault="00DB72C0" w:rsidP="00DB72C0">
                  <w:pPr>
                    <w:ind w:left="0" w:right="-1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P6S_UK</w:t>
                  </w: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  <w:tl2br w:val="single" w:sz="6" w:space="0" w:color="auto"/>
                    <w:tr2bl w:val="single" w:sz="6" w:space="0" w:color="auto"/>
                  </w:tcBorders>
                </w:tcPr>
                <w:p w14:paraId="79BB8336" w14:textId="77777777" w:rsidR="00DB72C0" w:rsidRPr="003A272E" w:rsidRDefault="00DB72C0" w:rsidP="00DB72C0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12" w:space="0" w:color="auto"/>
                    <w:tl2br w:val="single" w:sz="6" w:space="0" w:color="auto"/>
                    <w:tr2bl w:val="single" w:sz="6" w:space="0" w:color="auto"/>
                  </w:tcBorders>
                </w:tcPr>
                <w:p w14:paraId="29A5A8FA" w14:textId="77777777" w:rsidR="00DB72C0" w:rsidRPr="003A272E" w:rsidRDefault="00DB72C0" w:rsidP="00DB72C0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</w:tr>
            <w:tr w:rsidR="00DB72C0" w:rsidRPr="008C3193" w14:paraId="69553690" w14:textId="77777777" w:rsidTr="00944A82">
              <w:trPr>
                <w:trHeight w:val="240"/>
              </w:trPr>
              <w:tc>
                <w:tcPr>
                  <w:tcW w:w="1261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4A387628" w14:textId="77777777" w:rsidR="00DB72C0" w:rsidRPr="005E7D4B" w:rsidRDefault="00DB72C0" w:rsidP="00DB72C0">
                  <w:pPr>
                    <w:ind w:left="0"/>
                    <w:jc w:val="center"/>
                    <w:rPr>
                      <w:sz w:val="20"/>
                    </w:rPr>
                  </w:pPr>
                  <w:r w:rsidRPr="005E7D4B">
                    <w:rPr>
                      <w:sz w:val="20"/>
                    </w:rPr>
                    <w:t>K_U02</w:t>
                  </w:r>
                </w:p>
              </w:tc>
              <w:tc>
                <w:tcPr>
                  <w:tcW w:w="963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7319AFC6" w14:textId="7A68359E" w:rsidR="00DB72C0" w:rsidRPr="005E7D4B" w:rsidRDefault="00DB72C0" w:rsidP="00DB72C0">
                  <w:pPr>
                    <w:ind w:left="253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  <w:szCs w:val="20"/>
                    </w:rPr>
                    <w:t>Posługuje się systemami informatycznymi wspomagającymi zarządzanie i ocenia przydatność informacji w procesie zarządzania.</w:t>
                  </w:r>
                </w:p>
              </w:tc>
              <w:tc>
                <w:tcPr>
                  <w:tcW w:w="155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3B793791" w14:textId="77777777" w:rsidR="00DB72C0" w:rsidRDefault="00DB72C0" w:rsidP="00DB72C0">
                  <w:pPr>
                    <w:ind w:left="0" w:right="-1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P6S_UW</w:t>
                  </w: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  <w:tl2br w:val="single" w:sz="6" w:space="0" w:color="auto"/>
                    <w:tr2bl w:val="single" w:sz="6" w:space="0" w:color="auto"/>
                  </w:tcBorders>
                </w:tcPr>
                <w:p w14:paraId="34557A3C" w14:textId="77777777" w:rsidR="00DB72C0" w:rsidRDefault="00DB72C0" w:rsidP="00DB72C0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12" w:space="0" w:color="auto"/>
                    <w:tl2br w:val="single" w:sz="6" w:space="0" w:color="auto"/>
                    <w:tr2bl w:val="single" w:sz="6" w:space="0" w:color="auto"/>
                  </w:tcBorders>
                </w:tcPr>
                <w:p w14:paraId="4E3F315A" w14:textId="77777777" w:rsidR="00DB72C0" w:rsidRDefault="00DB72C0" w:rsidP="00DB72C0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</w:tr>
            <w:tr w:rsidR="00DB72C0" w:rsidRPr="008C3193" w14:paraId="3F534BA4" w14:textId="77777777" w:rsidTr="00944A82">
              <w:trPr>
                <w:trHeight w:val="240"/>
              </w:trPr>
              <w:tc>
                <w:tcPr>
                  <w:tcW w:w="1261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051B2F99" w14:textId="77777777" w:rsidR="00DB72C0" w:rsidRPr="005E7D4B" w:rsidRDefault="00DB72C0" w:rsidP="00DB72C0">
                  <w:pPr>
                    <w:ind w:left="0"/>
                    <w:jc w:val="center"/>
                    <w:rPr>
                      <w:sz w:val="20"/>
                    </w:rPr>
                  </w:pPr>
                  <w:r w:rsidRPr="005E7D4B">
                    <w:rPr>
                      <w:sz w:val="20"/>
                    </w:rPr>
                    <w:t>K_U03</w:t>
                  </w:r>
                </w:p>
              </w:tc>
              <w:tc>
                <w:tcPr>
                  <w:tcW w:w="963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7EFDA8AA" w14:textId="0026FF70" w:rsidR="00DB72C0" w:rsidRPr="005E7D4B" w:rsidRDefault="00DB72C0" w:rsidP="00DB72C0">
                  <w:pPr>
                    <w:ind w:left="253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  <w:szCs w:val="20"/>
                    </w:rPr>
                    <w:t>Podejmuje decyzje w zakresie organizacji przedsiębiorstw, dostrzega problemy zarządcze na tle ogólnej wiedzy o zarządzaniu i reaguje na sytuacje problemowe o charakterze zarządczym.</w:t>
                  </w:r>
                </w:p>
              </w:tc>
              <w:tc>
                <w:tcPr>
                  <w:tcW w:w="155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643C88C7" w14:textId="77777777" w:rsidR="00DB72C0" w:rsidRDefault="00DB72C0" w:rsidP="00DB72C0">
                  <w:pPr>
                    <w:ind w:left="0" w:right="-1"/>
                    <w:jc w:val="center"/>
                    <w:rPr>
                      <w:sz w:val="16"/>
                      <w:szCs w:val="16"/>
                    </w:rPr>
                  </w:pPr>
                  <w:r w:rsidRPr="00B43AE1">
                    <w:rPr>
                      <w:sz w:val="16"/>
                      <w:szCs w:val="16"/>
                    </w:rPr>
                    <w:t>P6S_UO</w:t>
                  </w: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  <w:tl2br w:val="single" w:sz="6" w:space="0" w:color="auto"/>
                    <w:tr2bl w:val="single" w:sz="6" w:space="0" w:color="auto"/>
                  </w:tcBorders>
                </w:tcPr>
                <w:p w14:paraId="0158206D" w14:textId="77777777" w:rsidR="00DB72C0" w:rsidRDefault="00DB72C0" w:rsidP="00DB72C0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12" w:space="0" w:color="auto"/>
                    <w:tl2br w:val="single" w:sz="6" w:space="0" w:color="auto"/>
                    <w:tr2bl w:val="single" w:sz="6" w:space="0" w:color="auto"/>
                  </w:tcBorders>
                </w:tcPr>
                <w:p w14:paraId="2CE098D1" w14:textId="77777777" w:rsidR="00DB72C0" w:rsidRDefault="00DB72C0" w:rsidP="00DB72C0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</w:tr>
            <w:tr w:rsidR="00DB72C0" w:rsidRPr="008C3193" w14:paraId="3D5AA783" w14:textId="77777777" w:rsidTr="00944A82">
              <w:trPr>
                <w:trHeight w:val="240"/>
              </w:trPr>
              <w:tc>
                <w:tcPr>
                  <w:tcW w:w="1261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79899D04" w14:textId="77777777" w:rsidR="00DB72C0" w:rsidRPr="005E7D4B" w:rsidRDefault="00DB72C0" w:rsidP="00DB72C0">
                  <w:pPr>
                    <w:ind w:left="0"/>
                    <w:jc w:val="center"/>
                    <w:rPr>
                      <w:sz w:val="20"/>
                    </w:rPr>
                  </w:pPr>
                  <w:r w:rsidRPr="005E7D4B">
                    <w:rPr>
                      <w:sz w:val="20"/>
                    </w:rPr>
                    <w:t>K_U04</w:t>
                  </w:r>
                </w:p>
              </w:tc>
              <w:tc>
                <w:tcPr>
                  <w:tcW w:w="963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2F59A115" w14:textId="7EA804B6" w:rsidR="00DB72C0" w:rsidRPr="005E7D4B" w:rsidRDefault="00DB72C0" w:rsidP="00DB72C0">
                  <w:pPr>
                    <w:ind w:left="253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  <w:szCs w:val="20"/>
                    </w:rPr>
                    <w:t>Interpretuje przepisy z zakresu prawa (w tym finansowego, autorskiego i praw pokrewnych), wykorzystuje podstawowe zasady budowy i funkcjonowania systemu prawnego.</w:t>
                  </w:r>
                </w:p>
              </w:tc>
              <w:tc>
                <w:tcPr>
                  <w:tcW w:w="155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1C857B92" w14:textId="77777777" w:rsidR="00DB72C0" w:rsidRPr="003A272E" w:rsidRDefault="00DB72C0" w:rsidP="00DB72C0">
                  <w:pPr>
                    <w:ind w:left="0" w:right="-1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P6S_UW</w:t>
                  </w: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  <w:tl2br w:val="single" w:sz="6" w:space="0" w:color="auto"/>
                    <w:tr2bl w:val="single" w:sz="6" w:space="0" w:color="auto"/>
                  </w:tcBorders>
                </w:tcPr>
                <w:p w14:paraId="47E25AD1" w14:textId="77777777" w:rsidR="00DB72C0" w:rsidRDefault="00DB72C0" w:rsidP="00DB72C0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12" w:space="0" w:color="auto"/>
                    <w:tl2br w:val="single" w:sz="6" w:space="0" w:color="auto"/>
                    <w:tr2bl w:val="single" w:sz="6" w:space="0" w:color="auto"/>
                  </w:tcBorders>
                </w:tcPr>
                <w:p w14:paraId="51C2E867" w14:textId="77777777" w:rsidR="00DB72C0" w:rsidRDefault="00DB72C0" w:rsidP="00DB72C0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</w:tr>
            <w:tr w:rsidR="00DB72C0" w:rsidRPr="008C3193" w14:paraId="08570F54" w14:textId="77777777" w:rsidTr="00944A82">
              <w:trPr>
                <w:trHeight w:val="240"/>
              </w:trPr>
              <w:tc>
                <w:tcPr>
                  <w:tcW w:w="1261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59D91C3D" w14:textId="77777777" w:rsidR="00DB72C0" w:rsidRPr="005E7D4B" w:rsidRDefault="00DB72C0" w:rsidP="00DB72C0">
                  <w:pPr>
                    <w:ind w:left="0"/>
                    <w:jc w:val="center"/>
                    <w:rPr>
                      <w:sz w:val="20"/>
                    </w:rPr>
                  </w:pPr>
                  <w:r w:rsidRPr="005E7D4B">
                    <w:rPr>
                      <w:sz w:val="20"/>
                    </w:rPr>
                    <w:t>K_U05</w:t>
                  </w:r>
                </w:p>
              </w:tc>
              <w:tc>
                <w:tcPr>
                  <w:tcW w:w="963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791D2D38" w14:textId="6DF1D708" w:rsidR="00DB72C0" w:rsidRPr="005E7D4B" w:rsidRDefault="00DB72C0" w:rsidP="00DB72C0">
                  <w:pPr>
                    <w:ind w:left="253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  <w:szCs w:val="20"/>
                    </w:rPr>
                    <w:t>Tworzy podstawowe dokumenty stosowane w organizacjach gospodarczych z zachowaniem ogólnie przyjętych zasad i wymogów prawnych.</w:t>
                  </w:r>
                </w:p>
              </w:tc>
              <w:tc>
                <w:tcPr>
                  <w:tcW w:w="155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6F5CAE1C" w14:textId="77777777" w:rsidR="00DB72C0" w:rsidRPr="00B43AE1" w:rsidRDefault="00DB72C0" w:rsidP="00DB72C0">
                  <w:pPr>
                    <w:ind w:left="0" w:right="-1"/>
                    <w:jc w:val="center"/>
                    <w:rPr>
                      <w:sz w:val="16"/>
                      <w:szCs w:val="16"/>
                    </w:rPr>
                  </w:pPr>
                  <w:r w:rsidRPr="00EF163B">
                    <w:rPr>
                      <w:sz w:val="16"/>
                      <w:szCs w:val="16"/>
                    </w:rPr>
                    <w:t>P6S_UW</w:t>
                  </w: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  <w:tl2br w:val="single" w:sz="6" w:space="0" w:color="auto"/>
                    <w:tr2bl w:val="single" w:sz="6" w:space="0" w:color="auto"/>
                  </w:tcBorders>
                </w:tcPr>
                <w:p w14:paraId="5190503F" w14:textId="77777777" w:rsidR="00DB72C0" w:rsidRDefault="00DB72C0" w:rsidP="00DB72C0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12" w:space="0" w:color="auto"/>
                    <w:tl2br w:val="single" w:sz="6" w:space="0" w:color="auto"/>
                    <w:tr2bl w:val="single" w:sz="6" w:space="0" w:color="auto"/>
                  </w:tcBorders>
                </w:tcPr>
                <w:p w14:paraId="28636644" w14:textId="77777777" w:rsidR="00DB72C0" w:rsidRDefault="00DB72C0" w:rsidP="00DB72C0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</w:tr>
            <w:tr w:rsidR="00DB72C0" w:rsidRPr="008C3193" w14:paraId="21840AD3" w14:textId="77777777" w:rsidTr="00944A82">
              <w:trPr>
                <w:trHeight w:val="240"/>
              </w:trPr>
              <w:tc>
                <w:tcPr>
                  <w:tcW w:w="1261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0EF3CE14" w14:textId="77777777" w:rsidR="00DB72C0" w:rsidRPr="005E7D4B" w:rsidRDefault="00DB72C0" w:rsidP="00DB72C0">
                  <w:pPr>
                    <w:ind w:left="0"/>
                    <w:jc w:val="center"/>
                    <w:rPr>
                      <w:sz w:val="20"/>
                    </w:rPr>
                  </w:pPr>
                  <w:r w:rsidRPr="005E7D4B">
                    <w:rPr>
                      <w:sz w:val="20"/>
                    </w:rPr>
                    <w:t>K_U06</w:t>
                  </w:r>
                </w:p>
              </w:tc>
              <w:tc>
                <w:tcPr>
                  <w:tcW w:w="963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3A359076" w14:textId="4F68DC60" w:rsidR="00DB72C0" w:rsidRPr="005E7D4B" w:rsidRDefault="00DB72C0" w:rsidP="00DB72C0">
                  <w:pPr>
                    <w:ind w:left="253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  <w:szCs w:val="20"/>
                    </w:rPr>
                    <w:t>Analizuje i interpretuje zjawiska społeczne, prawidłowo identyfikuje newralgiczne problemy społeczne, rozumie związek przyczynowo skutkowy między faktami społecznymi a zmianą społeczną, posiada podstawową zdolność prognozowania rozwoju społeczeństwa.</w:t>
                  </w:r>
                </w:p>
              </w:tc>
              <w:tc>
                <w:tcPr>
                  <w:tcW w:w="155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33F3C560" w14:textId="77777777" w:rsidR="00DB72C0" w:rsidRPr="00B43AE1" w:rsidRDefault="00DB72C0" w:rsidP="00DB72C0">
                  <w:pPr>
                    <w:ind w:left="0" w:right="-1"/>
                    <w:jc w:val="center"/>
                    <w:rPr>
                      <w:sz w:val="16"/>
                      <w:szCs w:val="16"/>
                    </w:rPr>
                  </w:pPr>
                  <w:r w:rsidRPr="00EF163B">
                    <w:rPr>
                      <w:sz w:val="16"/>
                      <w:szCs w:val="16"/>
                    </w:rPr>
                    <w:t>P6S_UW</w:t>
                  </w: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  <w:tl2br w:val="single" w:sz="6" w:space="0" w:color="auto"/>
                    <w:tr2bl w:val="single" w:sz="6" w:space="0" w:color="auto"/>
                  </w:tcBorders>
                </w:tcPr>
                <w:p w14:paraId="29E7CACB" w14:textId="77777777" w:rsidR="00DB72C0" w:rsidRDefault="00DB72C0" w:rsidP="00DB72C0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12" w:space="0" w:color="auto"/>
                    <w:tl2br w:val="single" w:sz="6" w:space="0" w:color="auto"/>
                    <w:tr2bl w:val="single" w:sz="6" w:space="0" w:color="auto"/>
                  </w:tcBorders>
                </w:tcPr>
                <w:p w14:paraId="3C5B9C32" w14:textId="77777777" w:rsidR="00DB72C0" w:rsidRDefault="00DB72C0" w:rsidP="00DB72C0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</w:tr>
            <w:tr w:rsidR="00DB72C0" w:rsidRPr="008C3193" w14:paraId="55DD8A66" w14:textId="77777777" w:rsidTr="00944A82">
              <w:trPr>
                <w:trHeight w:val="240"/>
              </w:trPr>
              <w:tc>
                <w:tcPr>
                  <w:tcW w:w="1261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61A00044" w14:textId="77777777" w:rsidR="00DB72C0" w:rsidRPr="005E7D4B" w:rsidRDefault="00DB72C0" w:rsidP="00DB72C0">
                  <w:pPr>
                    <w:ind w:left="0"/>
                    <w:jc w:val="center"/>
                    <w:rPr>
                      <w:sz w:val="20"/>
                    </w:rPr>
                  </w:pPr>
                  <w:r w:rsidRPr="005E7D4B">
                    <w:rPr>
                      <w:sz w:val="20"/>
                    </w:rPr>
                    <w:t>K_U07</w:t>
                  </w:r>
                </w:p>
              </w:tc>
              <w:tc>
                <w:tcPr>
                  <w:tcW w:w="963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523712B5" w14:textId="64D2DBE1" w:rsidR="00DB72C0" w:rsidRPr="005E7D4B" w:rsidRDefault="00DB72C0" w:rsidP="00DB72C0">
                  <w:pPr>
                    <w:ind w:left="253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  <w:szCs w:val="20"/>
                    </w:rPr>
                    <w:t>Charakteryzuje procesy percepcyjne, wie czym jest motywacja, potrafi rozpoznać emocje, ma umiejętność pracy w grupie i na samodzielnym stanowisku pracy.</w:t>
                  </w:r>
                </w:p>
              </w:tc>
              <w:tc>
                <w:tcPr>
                  <w:tcW w:w="155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25D59A13" w14:textId="77777777" w:rsidR="00DB72C0" w:rsidRPr="00B43AE1" w:rsidRDefault="00DB72C0" w:rsidP="00DB72C0">
                  <w:pPr>
                    <w:ind w:left="0" w:right="-1"/>
                    <w:jc w:val="center"/>
                    <w:rPr>
                      <w:sz w:val="16"/>
                      <w:szCs w:val="16"/>
                    </w:rPr>
                  </w:pPr>
                  <w:r w:rsidRPr="001D7E27">
                    <w:rPr>
                      <w:sz w:val="16"/>
                      <w:szCs w:val="16"/>
                    </w:rPr>
                    <w:t>P6S_UW</w:t>
                  </w: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  <w:tl2br w:val="single" w:sz="6" w:space="0" w:color="auto"/>
                    <w:tr2bl w:val="single" w:sz="6" w:space="0" w:color="auto"/>
                  </w:tcBorders>
                </w:tcPr>
                <w:p w14:paraId="0E848919" w14:textId="77777777" w:rsidR="00DB72C0" w:rsidRDefault="00DB72C0" w:rsidP="00DB72C0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12" w:space="0" w:color="auto"/>
                    <w:tl2br w:val="single" w:sz="6" w:space="0" w:color="auto"/>
                    <w:tr2bl w:val="single" w:sz="6" w:space="0" w:color="auto"/>
                  </w:tcBorders>
                </w:tcPr>
                <w:p w14:paraId="0D8C2E6C" w14:textId="77777777" w:rsidR="00DB72C0" w:rsidRDefault="00DB72C0" w:rsidP="00DB72C0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</w:tr>
            <w:tr w:rsidR="00DB72C0" w:rsidRPr="008C3193" w14:paraId="249D7498" w14:textId="77777777" w:rsidTr="00944A82">
              <w:trPr>
                <w:trHeight w:val="240"/>
              </w:trPr>
              <w:tc>
                <w:tcPr>
                  <w:tcW w:w="1261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2F13487E" w14:textId="77777777" w:rsidR="00DB72C0" w:rsidRPr="005E7D4B" w:rsidRDefault="00DB72C0" w:rsidP="00DB72C0">
                  <w:pPr>
                    <w:ind w:left="0"/>
                    <w:jc w:val="center"/>
                    <w:rPr>
                      <w:sz w:val="20"/>
                    </w:rPr>
                  </w:pPr>
                  <w:r w:rsidRPr="005E7D4B">
                    <w:rPr>
                      <w:sz w:val="20"/>
                    </w:rPr>
                    <w:t>K_U08</w:t>
                  </w:r>
                </w:p>
              </w:tc>
              <w:tc>
                <w:tcPr>
                  <w:tcW w:w="963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11D0D0A9" w14:textId="1F045D1D" w:rsidR="00DB72C0" w:rsidRPr="005E7D4B" w:rsidRDefault="00DB72C0" w:rsidP="00DB72C0">
                  <w:pPr>
                    <w:ind w:left="253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  <w:szCs w:val="20"/>
                    </w:rPr>
                    <w:t>Analizuje i interpretuje podstawowe zjawiska ekonomiczne w skali mikroekonomicznej, ma umiejętność praktycznego zastosowania wiedzy dla celów decyzyjnych.</w:t>
                  </w:r>
                </w:p>
              </w:tc>
              <w:tc>
                <w:tcPr>
                  <w:tcW w:w="155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12E1906E" w14:textId="77777777" w:rsidR="00DB72C0" w:rsidRPr="00B43AE1" w:rsidRDefault="00DB72C0" w:rsidP="00DB72C0">
                  <w:pPr>
                    <w:ind w:left="0" w:right="-1"/>
                    <w:jc w:val="center"/>
                    <w:rPr>
                      <w:sz w:val="16"/>
                      <w:szCs w:val="16"/>
                    </w:rPr>
                  </w:pPr>
                  <w:r w:rsidRPr="001D7E27">
                    <w:rPr>
                      <w:sz w:val="16"/>
                      <w:szCs w:val="16"/>
                    </w:rPr>
                    <w:t>P6S_UW</w:t>
                  </w: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  <w:tl2br w:val="single" w:sz="6" w:space="0" w:color="auto"/>
                    <w:tr2bl w:val="single" w:sz="6" w:space="0" w:color="auto"/>
                  </w:tcBorders>
                </w:tcPr>
                <w:p w14:paraId="726E85CE" w14:textId="77777777" w:rsidR="00DB72C0" w:rsidRDefault="00DB72C0" w:rsidP="00DB72C0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12" w:space="0" w:color="auto"/>
                    <w:tl2br w:val="single" w:sz="6" w:space="0" w:color="auto"/>
                    <w:tr2bl w:val="single" w:sz="6" w:space="0" w:color="auto"/>
                  </w:tcBorders>
                </w:tcPr>
                <w:p w14:paraId="1510125F" w14:textId="77777777" w:rsidR="00DB72C0" w:rsidRDefault="00DB72C0" w:rsidP="00DB72C0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</w:tr>
            <w:tr w:rsidR="00DB72C0" w:rsidRPr="008C3193" w14:paraId="10EC76FC" w14:textId="77777777" w:rsidTr="00944A82">
              <w:trPr>
                <w:trHeight w:val="240"/>
              </w:trPr>
              <w:tc>
                <w:tcPr>
                  <w:tcW w:w="1261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478EB9E5" w14:textId="77777777" w:rsidR="00DB72C0" w:rsidRPr="005E7D4B" w:rsidRDefault="00DB72C0" w:rsidP="00DB72C0">
                  <w:pPr>
                    <w:ind w:left="0"/>
                    <w:jc w:val="center"/>
                    <w:rPr>
                      <w:sz w:val="20"/>
                    </w:rPr>
                  </w:pPr>
                  <w:r w:rsidRPr="005E7D4B">
                    <w:rPr>
                      <w:sz w:val="20"/>
                    </w:rPr>
                    <w:t>K_U09</w:t>
                  </w:r>
                </w:p>
              </w:tc>
              <w:tc>
                <w:tcPr>
                  <w:tcW w:w="963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497E5564" w14:textId="6E6D2223" w:rsidR="00DB72C0" w:rsidRPr="005E7D4B" w:rsidRDefault="00DB72C0" w:rsidP="00DB72C0">
                  <w:pPr>
                    <w:ind w:left="253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  <w:szCs w:val="20"/>
                    </w:rPr>
                    <w:t>Przeprowadza analizy danych i interpretację problemów mających odniesienie do zdobytej wiedzy oraz rozwiązuje je w oparciu o zastosowanie poznanych twierdzeń.</w:t>
                  </w:r>
                </w:p>
              </w:tc>
              <w:tc>
                <w:tcPr>
                  <w:tcW w:w="155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0E9EB6F2" w14:textId="77777777" w:rsidR="00DB72C0" w:rsidRPr="00B43AE1" w:rsidRDefault="00DB72C0" w:rsidP="00DB72C0">
                  <w:pPr>
                    <w:ind w:left="0" w:right="-1"/>
                    <w:jc w:val="center"/>
                    <w:rPr>
                      <w:sz w:val="16"/>
                      <w:szCs w:val="16"/>
                    </w:rPr>
                  </w:pPr>
                  <w:r w:rsidRPr="001D7E27">
                    <w:rPr>
                      <w:sz w:val="16"/>
                      <w:szCs w:val="16"/>
                    </w:rPr>
                    <w:t>P6S_UW</w:t>
                  </w: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  <w:tl2br w:val="single" w:sz="6" w:space="0" w:color="auto"/>
                    <w:tr2bl w:val="single" w:sz="6" w:space="0" w:color="auto"/>
                  </w:tcBorders>
                </w:tcPr>
                <w:p w14:paraId="79DD1EAD" w14:textId="77777777" w:rsidR="00DB72C0" w:rsidRDefault="00DB72C0" w:rsidP="00DB72C0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12" w:space="0" w:color="auto"/>
                    <w:tl2br w:val="single" w:sz="6" w:space="0" w:color="auto"/>
                    <w:tr2bl w:val="single" w:sz="6" w:space="0" w:color="auto"/>
                  </w:tcBorders>
                </w:tcPr>
                <w:p w14:paraId="32EEDEF7" w14:textId="77777777" w:rsidR="00DB72C0" w:rsidRDefault="00DB72C0" w:rsidP="00DB72C0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</w:tr>
            <w:tr w:rsidR="00DB72C0" w:rsidRPr="008C3193" w14:paraId="6B0E678D" w14:textId="77777777" w:rsidTr="00944A82">
              <w:trPr>
                <w:trHeight w:val="240"/>
              </w:trPr>
              <w:tc>
                <w:tcPr>
                  <w:tcW w:w="1261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5A9D5F70" w14:textId="77777777" w:rsidR="00DB72C0" w:rsidRPr="005E7D4B" w:rsidRDefault="00DB72C0" w:rsidP="00DB72C0">
                  <w:pPr>
                    <w:ind w:left="0"/>
                    <w:jc w:val="center"/>
                    <w:rPr>
                      <w:sz w:val="20"/>
                    </w:rPr>
                  </w:pPr>
                  <w:r w:rsidRPr="005E7D4B">
                    <w:rPr>
                      <w:sz w:val="20"/>
                    </w:rPr>
                    <w:t>K_U10</w:t>
                  </w:r>
                </w:p>
              </w:tc>
              <w:tc>
                <w:tcPr>
                  <w:tcW w:w="963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626326E0" w14:textId="49B18269" w:rsidR="00DB72C0" w:rsidRPr="005E7D4B" w:rsidRDefault="00DB72C0" w:rsidP="00DB72C0">
                  <w:pPr>
                    <w:ind w:left="253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  <w:szCs w:val="20"/>
                    </w:rPr>
                    <w:t>Identyfikuje i analizuje podstawowe mechanizmy funkcjonowania systemów finansowych w państwie i ich wpływ na zarządzanie podmiotami gospodarczymi, dokonuje wyboru formy opodatkowania przedsiębiorstwa.</w:t>
                  </w:r>
                </w:p>
              </w:tc>
              <w:tc>
                <w:tcPr>
                  <w:tcW w:w="155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10D73B64" w14:textId="77777777" w:rsidR="00DB72C0" w:rsidRPr="00B43AE1" w:rsidRDefault="00DB72C0" w:rsidP="00DB72C0">
                  <w:pPr>
                    <w:ind w:left="0" w:right="-1"/>
                    <w:jc w:val="center"/>
                    <w:rPr>
                      <w:sz w:val="16"/>
                      <w:szCs w:val="16"/>
                    </w:rPr>
                  </w:pPr>
                  <w:r w:rsidRPr="001D7E27">
                    <w:rPr>
                      <w:sz w:val="16"/>
                      <w:szCs w:val="16"/>
                    </w:rPr>
                    <w:t>P6S_UW</w:t>
                  </w: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  <w:tl2br w:val="single" w:sz="6" w:space="0" w:color="auto"/>
                    <w:tr2bl w:val="single" w:sz="6" w:space="0" w:color="auto"/>
                  </w:tcBorders>
                </w:tcPr>
                <w:p w14:paraId="2C0E20E7" w14:textId="77777777" w:rsidR="00DB72C0" w:rsidRDefault="00DB72C0" w:rsidP="00DB72C0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12" w:space="0" w:color="auto"/>
                    <w:tl2br w:val="single" w:sz="6" w:space="0" w:color="auto"/>
                    <w:tr2bl w:val="single" w:sz="6" w:space="0" w:color="auto"/>
                  </w:tcBorders>
                </w:tcPr>
                <w:p w14:paraId="351112E3" w14:textId="77777777" w:rsidR="00DB72C0" w:rsidRDefault="00DB72C0" w:rsidP="00DB72C0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</w:tr>
            <w:tr w:rsidR="00DB72C0" w:rsidRPr="008C3193" w14:paraId="5EB11651" w14:textId="77777777" w:rsidTr="00944A82">
              <w:trPr>
                <w:trHeight w:val="240"/>
              </w:trPr>
              <w:tc>
                <w:tcPr>
                  <w:tcW w:w="1261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22A78B4E" w14:textId="77777777" w:rsidR="00DB72C0" w:rsidRPr="005E7D4B" w:rsidRDefault="00DB72C0" w:rsidP="00DB72C0">
                  <w:pPr>
                    <w:ind w:left="0"/>
                    <w:jc w:val="center"/>
                    <w:rPr>
                      <w:sz w:val="20"/>
                    </w:rPr>
                  </w:pPr>
                  <w:r w:rsidRPr="005E7D4B">
                    <w:rPr>
                      <w:sz w:val="20"/>
                    </w:rPr>
                    <w:t>K_U11</w:t>
                  </w:r>
                </w:p>
              </w:tc>
              <w:tc>
                <w:tcPr>
                  <w:tcW w:w="963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1097E536" w14:textId="1B75F7ED" w:rsidR="00DB72C0" w:rsidRPr="005E7D4B" w:rsidRDefault="00DB72C0" w:rsidP="00DB72C0">
                  <w:pPr>
                    <w:ind w:left="253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  <w:szCs w:val="20"/>
                    </w:rPr>
                    <w:t>Stosuje instrumenty rachunkowości finansowej w rozwiązywaniu problemów zarządzania, przeprowadza wszechstronną analizę kondycji ekonomicznofinansowej podmiotu gospodarczego na podstawie sprawozdań finansowych.</w:t>
                  </w:r>
                </w:p>
              </w:tc>
              <w:tc>
                <w:tcPr>
                  <w:tcW w:w="155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2E411319" w14:textId="77777777" w:rsidR="00DB72C0" w:rsidRPr="00B43AE1" w:rsidRDefault="00DB72C0" w:rsidP="00DB72C0">
                  <w:pPr>
                    <w:ind w:left="0" w:right="-1"/>
                    <w:jc w:val="center"/>
                    <w:rPr>
                      <w:sz w:val="16"/>
                      <w:szCs w:val="16"/>
                    </w:rPr>
                  </w:pPr>
                  <w:r w:rsidRPr="001D7E27">
                    <w:rPr>
                      <w:sz w:val="16"/>
                      <w:szCs w:val="16"/>
                    </w:rPr>
                    <w:t>P6S_UW</w:t>
                  </w: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  <w:tl2br w:val="single" w:sz="6" w:space="0" w:color="auto"/>
                    <w:tr2bl w:val="single" w:sz="6" w:space="0" w:color="auto"/>
                  </w:tcBorders>
                </w:tcPr>
                <w:p w14:paraId="11866EB1" w14:textId="77777777" w:rsidR="00DB72C0" w:rsidRDefault="00DB72C0" w:rsidP="00DB72C0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12" w:space="0" w:color="auto"/>
                    <w:tl2br w:val="single" w:sz="6" w:space="0" w:color="auto"/>
                    <w:tr2bl w:val="single" w:sz="6" w:space="0" w:color="auto"/>
                  </w:tcBorders>
                </w:tcPr>
                <w:p w14:paraId="6D513026" w14:textId="77777777" w:rsidR="00DB72C0" w:rsidRDefault="00DB72C0" w:rsidP="00DB72C0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</w:tr>
            <w:tr w:rsidR="00DB72C0" w:rsidRPr="008C3193" w14:paraId="618C2540" w14:textId="77777777" w:rsidTr="00944A82">
              <w:trPr>
                <w:trHeight w:val="240"/>
              </w:trPr>
              <w:tc>
                <w:tcPr>
                  <w:tcW w:w="1261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4AB20CA6" w14:textId="77777777" w:rsidR="00DB72C0" w:rsidRPr="005E7D4B" w:rsidRDefault="00DB72C0" w:rsidP="00DB72C0">
                  <w:pPr>
                    <w:ind w:left="0"/>
                    <w:jc w:val="center"/>
                    <w:rPr>
                      <w:sz w:val="20"/>
                    </w:rPr>
                  </w:pPr>
                  <w:r w:rsidRPr="005E7D4B">
                    <w:rPr>
                      <w:sz w:val="20"/>
                    </w:rPr>
                    <w:t>K_U12</w:t>
                  </w:r>
                </w:p>
              </w:tc>
              <w:tc>
                <w:tcPr>
                  <w:tcW w:w="963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2B9C135F" w14:textId="17EC8E8B" w:rsidR="00DB72C0" w:rsidRPr="005E7D4B" w:rsidRDefault="00DB72C0" w:rsidP="00DB72C0">
                  <w:pPr>
                    <w:ind w:left="253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  <w:szCs w:val="20"/>
                    </w:rPr>
                    <w:t>Wykorzystuje kluczowe aspekty marketingu w działalności przedsiębiorstwa, jest zdolny samodzielnie przeprowadzić badania marketingowe.</w:t>
                  </w:r>
                </w:p>
              </w:tc>
              <w:tc>
                <w:tcPr>
                  <w:tcW w:w="155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1D9FFFE7" w14:textId="77777777" w:rsidR="00DB72C0" w:rsidRPr="00B43AE1" w:rsidRDefault="00DB72C0" w:rsidP="00DB72C0">
                  <w:pPr>
                    <w:ind w:left="0" w:right="-1"/>
                    <w:jc w:val="center"/>
                    <w:rPr>
                      <w:sz w:val="16"/>
                      <w:szCs w:val="16"/>
                    </w:rPr>
                  </w:pPr>
                  <w:r w:rsidRPr="001D7E27">
                    <w:rPr>
                      <w:sz w:val="16"/>
                      <w:szCs w:val="16"/>
                    </w:rPr>
                    <w:t>P6S_UW</w:t>
                  </w: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  <w:tl2br w:val="single" w:sz="6" w:space="0" w:color="auto"/>
                    <w:tr2bl w:val="single" w:sz="6" w:space="0" w:color="auto"/>
                  </w:tcBorders>
                </w:tcPr>
                <w:p w14:paraId="1E28F2F9" w14:textId="77777777" w:rsidR="00DB72C0" w:rsidRDefault="00DB72C0" w:rsidP="00DB72C0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12" w:space="0" w:color="auto"/>
                    <w:tl2br w:val="single" w:sz="6" w:space="0" w:color="auto"/>
                    <w:tr2bl w:val="single" w:sz="6" w:space="0" w:color="auto"/>
                  </w:tcBorders>
                </w:tcPr>
                <w:p w14:paraId="23FDFAD3" w14:textId="77777777" w:rsidR="00DB72C0" w:rsidRDefault="00DB72C0" w:rsidP="00DB72C0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</w:tr>
            <w:tr w:rsidR="00DB72C0" w:rsidRPr="008C3193" w14:paraId="45800BAD" w14:textId="77777777" w:rsidTr="00944A82">
              <w:trPr>
                <w:trHeight w:val="240"/>
              </w:trPr>
              <w:tc>
                <w:tcPr>
                  <w:tcW w:w="1261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587DF5B8" w14:textId="77777777" w:rsidR="00DB72C0" w:rsidRPr="005E7D4B" w:rsidRDefault="00DB72C0" w:rsidP="00DB72C0">
                  <w:pPr>
                    <w:ind w:left="0"/>
                    <w:jc w:val="center"/>
                    <w:rPr>
                      <w:sz w:val="20"/>
                    </w:rPr>
                  </w:pPr>
                  <w:r w:rsidRPr="005E7D4B">
                    <w:rPr>
                      <w:sz w:val="20"/>
                    </w:rPr>
                    <w:t>K_U13</w:t>
                  </w:r>
                </w:p>
              </w:tc>
              <w:tc>
                <w:tcPr>
                  <w:tcW w:w="963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73487C24" w14:textId="511DFE11" w:rsidR="00DB72C0" w:rsidRPr="005E7D4B" w:rsidRDefault="00DB72C0" w:rsidP="00DB72C0">
                  <w:pPr>
                    <w:ind w:left="253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  <w:szCs w:val="20"/>
                    </w:rPr>
                    <w:t>Identyfikuje niebezpieczne i szkodliwe czynniki w środowisku pracy, wykonuje podstawową ocenę ryzyka zawodowego oraz wskazuje środki prowadzące do wyeliminowania lub zmniejszenia poziomu ryzyka.</w:t>
                  </w:r>
                </w:p>
              </w:tc>
              <w:tc>
                <w:tcPr>
                  <w:tcW w:w="155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3ECF6B49" w14:textId="77777777" w:rsidR="00DB72C0" w:rsidRPr="00B43AE1" w:rsidRDefault="00DB72C0" w:rsidP="00DB72C0">
                  <w:pPr>
                    <w:ind w:left="0" w:right="-1"/>
                    <w:jc w:val="center"/>
                    <w:rPr>
                      <w:sz w:val="16"/>
                      <w:szCs w:val="16"/>
                    </w:rPr>
                  </w:pPr>
                  <w:r w:rsidRPr="001D7E27">
                    <w:rPr>
                      <w:sz w:val="16"/>
                      <w:szCs w:val="16"/>
                    </w:rPr>
                    <w:t>P6S_UW</w:t>
                  </w: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  <w:tl2br w:val="single" w:sz="6" w:space="0" w:color="auto"/>
                    <w:tr2bl w:val="single" w:sz="6" w:space="0" w:color="auto"/>
                  </w:tcBorders>
                </w:tcPr>
                <w:p w14:paraId="3653B340" w14:textId="77777777" w:rsidR="00DB72C0" w:rsidRDefault="00DB72C0" w:rsidP="00DB72C0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12" w:space="0" w:color="auto"/>
                    <w:tl2br w:val="single" w:sz="6" w:space="0" w:color="auto"/>
                    <w:tr2bl w:val="single" w:sz="6" w:space="0" w:color="auto"/>
                  </w:tcBorders>
                </w:tcPr>
                <w:p w14:paraId="44106F06" w14:textId="77777777" w:rsidR="00DB72C0" w:rsidRDefault="00DB72C0" w:rsidP="00DB72C0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</w:tr>
            <w:tr w:rsidR="00DB72C0" w:rsidRPr="008C3193" w14:paraId="44706499" w14:textId="77777777" w:rsidTr="00944A82">
              <w:trPr>
                <w:trHeight w:val="240"/>
              </w:trPr>
              <w:tc>
                <w:tcPr>
                  <w:tcW w:w="1261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5C4CC529" w14:textId="77777777" w:rsidR="00DB72C0" w:rsidRPr="005E7D4B" w:rsidRDefault="00DB72C0" w:rsidP="00DB72C0">
                  <w:pPr>
                    <w:ind w:left="0"/>
                    <w:jc w:val="center"/>
                    <w:rPr>
                      <w:sz w:val="20"/>
                    </w:rPr>
                  </w:pPr>
                  <w:r w:rsidRPr="005E7D4B">
                    <w:rPr>
                      <w:sz w:val="20"/>
                    </w:rPr>
                    <w:lastRenderedPageBreak/>
                    <w:t>K_U14</w:t>
                  </w:r>
                </w:p>
              </w:tc>
              <w:tc>
                <w:tcPr>
                  <w:tcW w:w="963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0834A385" w14:textId="10A7FDF2" w:rsidR="00DB72C0" w:rsidRPr="005E7D4B" w:rsidRDefault="00DB72C0" w:rsidP="00DB72C0">
                  <w:pPr>
                    <w:ind w:left="253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  <w:szCs w:val="20"/>
                    </w:rPr>
                    <w:t>Zarządza projektem we wszystkich fazach cyklu jego życia z uwzględnieniem monitoringu i ewaluacji, wykorzystuje różne metodyki i narzędzia informatyczne zarządzania projektami.</w:t>
                  </w:r>
                </w:p>
              </w:tc>
              <w:tc>
                <w:tcPr>
                  <w:tcW w:w="155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6671CED3" w14:textId="77777777" w:rsidR="00DB72C0" w:rsidRDefault="00DB72C0" w:rsidP="00DB72C0">
                  <w:pPr>
                    <w:ind w:left="0" w:right="-1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P6S_UO</w:t>
                  </w: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  <w:tl2br w:val="single" w:sz="6" w:space="0" w:color="auto"/>
                    <w:tr2bl w:val="single" w:sz="6" w:space="0" w:color="auto"/>
                  </w:tcBorders>
                </w:tcPr>
                <w:p w14:paraId="3718669F" w14:textId="77777777" w:rsidR="00DB72C0" w:rsidRDefault="00DB72C0" w:rsidP="00DB72C0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12" w:space="0" w:color="auto"/>
                    <w:tl2br w:val="single" w:sz="6" w:space="0" w:color="auto"/>
                    <w:tr2bl w:val="single" w:sz="6" w:space="0" w:color="auto"/>
                  </w:tcBorders>
                </w:tcPr>
                <w:p w14:paraId="3E259FCE" w14:textId="77777777" w:rsidR="00DB72C0" w:rsidRDefault="00DB72C0" w:rsidP="00DB72C0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</w:tr>
            <w:tr w:rsidR="00DB72C0" w:rsidRPr="008C3193" w14:paraId="47357C91" w14:textId="77777777" w:rsidTr="00944A82">
              <w:trPr>
                <w:trHeight w:val="240"/>
              </w:trPr>
              <w:tc>
                <w:tcPr>
                  <w:tcW w:w="1261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26D0155B" w14:textId="77777777" w:rsidR="00DB72C0" w:rsidRPr="005E7D4B" w:rsidRDefault="00DB72C0" w:rsidP="00DB72C0">
                  <w:pPr>
                    <w:ind w:left="0"/>
                    <w:jc w:val="center"/>
                    <w:rPr>
                      <w:sz w:val="20"/>
                    </w:rPr>
                  </w:pPr>
                  <w:r w:rsidRPr="005E7D4B">
                    <w:rPr>
                      <w:sz w:val="20"/>
                    </w:rPr>
                    <w:t>K_U15</w:t>
                  </w:r>
                </w:p>
              </w:tc>
              <w:tc>
                <w:tcPr>
                  <w:tcW w:w="963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17CFFA62" w14:textId="1F51F614" w:rsidR="00DB72C0" w:rsidRPr="005E7D4B" w:rsidRDefault="00DB72C0" w:rsidP="00DB72C0">
                  <w:pPr>
                    <w:ind w:left="253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  <w:szCs w:val="20"/>
                    </w:rPr>
                    <w:t>Posiada umiejętność doboru poszczególnych instrumentów zarządzania jakością do zaistniałej sytuacji i specyfiki organizacji.</w:t>
                  </w:r>
                </w:p>
              </w:tc>
              <w:tc>
                <w:tcPr>
                  <w:tcW w:w="155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20C54F87" w14:textId="77777777" w:rsidR="00DB72C0" w:rsidRPr="00B43AE1" w:rsidRDefault="00DB72C0" w:rsidP="00DB72C0">
                  <w:pPr>
                    <w:ind w:left="0" w:right="-1"/>
                    <w:jc w:val="center"/>
                    <w:rPr>
                      <w:sz w:val="16"/>
                      <w:szCs w:val="16"/>
                    </w:rPr>
                  </w:pPr>
                  <w:r w:rsidRPr="00195A2B">
                    <w:rPr>
                      <w:sz w:val="16"/>
                      <w:szCs w:val="16"/>
                    </w:rPr>
                    <w:t>P6S_UW</w:t>
                  </w: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  <w:tl2br w:val="single" w:sz="6" w:space="0" w:color="auto"/>
                    <w:tr2bl w:val="single" w:sz="6" w:space="0" w:color="auto"/>
                  </w:tcBorders>
                </w:tcPr>
                <w:p w14:paraId="4C88C449" w14:textId="77777777" w:rsidR="00DB72C0" w:rsidRDefault="00DB72C0" w:rsidP="00DB72C0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12" w:space="0" w:color="auto"/>
                    <w:tl2br w:val="single" w:sz="6" w:space="0" w:color="auto"/>
                    <w:tr2bl w:val="single" w:sz="6" w:space="0" w:color="auto"/>
                  </w:tcBorders>
                </w:tcPr>
                <w:p w14:paraId="35DF00FB" w14:textId="77777777" w:rsidR="00DB72C0" w:rsidRDefault="00DB72C0" w:rsidP="00DB72C0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</w:tr>
            <w:tr w:rsidR="00DB72C0" w:rsidRPr="008C3193" w14:paraId="42DE1343" w14:textId="77777777" w:rsidTr="00944A82">
              <w:trPr>
                <w:trHeight w:val="240"/>
              </w:trPr>
              <w:tc>
                <w:tcPr>
                  <w:tcW w:w="1261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69F8A947" w14:textId="77777777" w:rsidR="00DB72C0" w:rsidRPr="005E7D4B" w:rsidRDefault="00DB72C0" w:rsidP="00DB72C0">
                  <w:pPr>
                    <w:ind w:left="0"/>
                    <w:jc w:val="center"/>
                    <w:rPr>
                      <w:sz w:val="20"/>
                    </w:rPr>
                  </w:pPr>
                  <w:r w:rsidRPr="005E7D4B">
                    <w:rPr>
                      <w:sz w:val="20"/>
                    </w:rPr>
                    <w:t>K_U16</w:t>
                  </w:r>
                </w:p>
              </w:tc>
              <w:tc>
                <w:tcPr>
                  <w:tcW w:w="963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03830A7F" w14:textId="68EAB310" w:rsidR="00DB72C0" w:rsidRPr="005E7D4B" w:rsidRDefault="00DB72C0" w:rsidP="00DB72C0">
                  <w:pPr>
                    <w:ind w:left="253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  <w:szCs w:val="20"/>
                    </w:rPr>
                    <w:t>Posiada umiejętność właściwej percepcji zmiany w środowisku biznesu oraz kształtowania organizacji dla generowania w odpowiednim czasie reakcji innowacyjnej.</w:t>
                  </w:r>
                </w:p>
              </w:tc>
              <w:tc>
                <w:tcPr>
                  <w:tcW w:w="155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55366DB9" w14:textId="77777777" w:rsidR="00DB72C0" w:rsidRPr="00B43AE1" w:rsidRDefault="00DB72C0" w:rsidP="00DB72C0">
                  <w:pPr>
                    <w:ind w:left="0" w:right="-1"/>
                    <w:jc w:val="center"/>
                    <w:rPr>
                      <w:sz w:val="16"/>
                      <w:szCs w:val="16"/>
                    </w:rPr>
                  </w:pPr>
                  <w:r w:rsidRPr="00195A2B">
                    <w:rPr>
                      <w:sz w:val="16"/>
                      <w:szCs w:val="16"/>
                    </w:rPr>
                    <w:t>P6S_UW</w:t>
                  </w: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  <w:tl2br w:val="single" w:sz="6" w:space="0" w:color="auto"/>
                    <w:tr2bl w:val="single" w:sz="6" w:space="0" w:color="auto"/>
                  </w:tcBorders>
                </w:tcPr>
                <w:p w14:paraId="241C25E7" w14:textId="77777777" w:rsidR="00DB72C0" w:rsidRDefault="00DB72C0" w:rsidP="00DB72C0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12" w:space="0" w:color="auto"/>
                    <w:tl2br w:val="single" w:sz="6" w:space="0" w:color="auto"/>
                    <w:tr2bl w:val="single" w:sz="6" w:space="0" w:color="auto"/>
                  </w:tcBorders>
                </w:tcPr>
                <w:p w14:paraId="66E6E4A2" w14:textId="77777777" w:rsidR="00DB72C0" w:rsidRDefault="00DB72C0" w:rsidP="00DB72C0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</w:tr>
            <w:tr w:rsidR="00DB72C0" w:rsidRPr="008C3193" w14:paraId="5F56FC8C" w14:textId="77777777" w:rsidTr="00944A82">
              <w:trPr>
                <w:trHeight w:val="240"/>
              </w:trPr>
              <w:tc>
                <w:tcPr>
                  <w:tcW w:w="1261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5C95C735" w14:textId="77777777" w:rsidR="00DB72C0" w:rsidRPr="005E7D4B" w:rsidRDefault="00DB72C0" w:rsidP="00DB72C0">
                  <w:pPr>
                    <w:ind w:left="0"/>
                    <w:jc w:val="center"/>
                    <w:rPr>
                      <w:sz w:val="20"/>
                    </w:rPr>
                  </w:pPr>
                  <w:r w:rsidRPr="005E7D4B">
                    <w:rPr>
                      <w:sz w:val="20"/>
                    </w:rPr>
                    <w:t>K_U17</w:t>
                  </w:r>
                </w:p>
              </w:tc>
              <w:tc>
                <w:tcPr>
                  <w:tcW w:w="963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79081C3C" w14:textId="6A347B46" w:rsidR="00DB72C0" w:rsidRPr="005E7D4B" w:rsidRDefault="00DB72C0" w:rsidP="00DB72C0">
                  <w:pPr>
                    <w:ind w:left="253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  <w:szCs w:val="20"/>
                    </w:rPr>
                    <w:t>Potrafi samodzielnie zdobywać wiedzę i rozwijać umiejętności, korzystając z różnych źródeł i nowoczesnych technologii (w języku rodzimym i obcym).</w:t>
                  </w:r>
                </w:p>
              </w:tc>
              <w:tc>
                <w:tcPr>
                  <w:tcW w:w="155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47301DC9" w14:textId="77777777" w:rsidR="00DB72C0" w:rsidRDefault="00DB72C0" w:rsidP="00DB72C0">
                  <w:pPr>
                    <w:ind w:left="0" w:right="-1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P6S_UU</w:t>
                  </w: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  <w:tl2br w:val="single" w:sz="6" w:space="0" w:color="auto"/>
                    <w:tr2bl w:val="single" w:sz="6" w:space="0" w:color="auto"/>
                  </w:tcBorders>
                </w:tcPr>
                <w:p w14:paraId="1BF388C1" w14:textId="77777777" w:rsidR="00DB72C0" w:rsidRDefault="00DB72C0" w:rsidP="00DB72C0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12" w:space="0" w:color="auto"/>
                    <w:tl2br w:val="single" w:sz="6" w:space="0" w:color="auto"/>
                    <w:tr2bl w:val="single" w:sz="6" w:space="0" w:color="auto"/>
                  </w:tcBorders>
                </w:tcPr>
                <w:p w14:paraId="68D21AB2" w14:textId="77777777" w:rsidR="00DB72C0" w:rsidRDefault="00DB72C0" w:rsidP="00DB72C0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</w:tr>
            <w:tr w:rsidR="00DB72C0" w:rsidRPr="008C3193" w14:paraId="029FA530" w14:textId="77777777" w:rsidTr="00944A82">
              <w:trPr>
                <w:trHeight w:val="240"/>
              </w:trPr>
              <w:tc>
                <w:tcPr>
                  <w:tcW w:w="1261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2723778E" w14:textId="77777777" w:rsidR="00DB72C0" w:rsidRPr="00EA0FD5" w:rsidRDefault="00DB72C0" w:rsidP="00DB72C0">
                  <w:pPr>
                    <w:ind w:left="0"/>
                    <w:jc w:val="center"/>
                    <w:rPr>
                      <w:sz w:val="20"/>
                    </w:rPr>
                  </w:pPr>
                  <w:r w:rsidRPr="00EA0FD5">
                    <w:rPr>
                      <w:sz w:val="20"/>
                    </w:rPr>
                    <w:t>K_U18</w:t>
                  </w:r>
                </w:p>
              </w:tc>
              <w:tc>
                <w:tcPr>
                  <w:tcW w:w="963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16AE3D42" w14:textId="51BE6862" w:rsidR="00DB72C0" w:rsidRPr="005E7D4B" w:rsidRDefault="00DB72C0" w:rsidP="00DB72C0">
                  <w:pPr>
                    <w:ind w:left="253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  <w:szCs w:val="20"/>
                    </w:rPr>
                    <w:t>Analizuje rolę i cele instytucji publicznych i prywatnych w kreowaniu warunków oraz zasad rozwoju działalności gospodarczej i organizacji społecznych w wymiarze regionalnym, krajowym i międzynarodowym w warunkach integracji gospodarczej i globalizacji oraz instrumentów polityki gospodarczej państwa wspierającej te procesy.</w:t>
                  </w:r>
                </w:p>
              </w:tc>
              <w:tc>
                <w:tcPr>
                  <w:tcW w:w="155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3570C912" w14:textId="77777777" w:rsidR="00DB72C0" w:rsidRDefault="00DB72C0" w:rsidP="00DB72C0">
                  <w:pPr>
                    <w:ind w:left="0" w:right="-1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P6S_UK</w:t>
                  </w: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  <w:tl2br w:val="single" w:sz="6" w:space="0" w:color="auto"/>
                    <w:tr2bl w:val="single" w:sz="6" w:space="0" w:color="auto"/>
                  </w:tcBorders>
                </w:tcPr>
                <w:p w14:paraId="42DE84F1" w14:textId="77777777" w:rsidR="00DB72C0" w:rsidRDefault="00DB72C0" w:rsidP="00DB72C0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12" w:space="0" w:color="auto"/>
                    <w:tl2br w:val="single" w:sz="6" w:space="0" w:color="auto"/>
                    <w:tr2bl w:val="single" w:sz="6" w:space="0" w:color="auto"/>
                  </w:tcBorders>
                </w:tcPr>
                <w:p w14:paraId="6D9EDD60" w14:textId="77777777" w:rsidR="00DB72C0" w:rsidRDefault="00DB72C0" w:rsidP="00DB72C0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</w:tr>
            <w:tr w:rsidR="00DB72C0" w:rsidRPr="008C3193" w14:paraId="01147926" w14:textId="77777777" w:rsidTr="00944A82">
              <w:trPr>
                <w:trHeight w:val="240"/>
              </w:trPr>
              <w:tc>
                <w:tcPr>
                  <w:tcW w:w="1261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4190D8E9" w14:textId="77777777" w:rsidR="00DB72C0" w:rsidRPr="00EA0FD5" w:rsidRDefault="00DB72C0" w:rsidP="00DB72C0">
                  <w:pPr>
                    <w:ind w:left="0"/>
                    <w:jc w:val="center"/>
                    <w:rPr>
                      <w:sz w:val="20"/>
                    </w:rPr>
                  </w:pPr>
                  <w:r w:rsidRPr="00EA0FD5">
                    <w:rPr>
                      <w:sz w:val="20"/>
                    </w:rPr>
                    <w:t>K_U19</w:t>
                  </w:r>
                </w:p>
              </w:tc>
              <w:tc>
                <w:tcPr>
                  <w:tcW w:w="963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6CDE3E82" w14:textId="641DE953" w:rsidR="00DB72C0" w:rsidRPr="005E7D4B" w:rsidRDefault="00DB72C0" w:rsidP="00DB72C0">
                  <w:pPr>
                    <w:ind w:left="253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  <w:szCs w:val="20"/>
                    </w:rPr>
                    <w:t>Posiada umiejętność analizowania zjawisk społecznych i gospodarczych oraz racjonalnego myślenia i wnioskowania na temat własnych działań, potrafi wskazać ewentualne obszary wymagające modyfikacji w przyszłym działaniu.</w:t>
                  </w:r>
                </w:p>
              </w:tc>
              <w:tc>
                <w:tcPr>
                  <w:tcW w:w="155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2510E63B" w14:textId="77777777" w:rsidR="00DB72C0" w:rsidRDefault="00DB72C0" w:rsidP="00DB72C0">
                  <w:pPr>
                    <w:ind w:left="0" w:right="-1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P6S_UK</w:t>
                  </w: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  <w:tl2br w:val="single" w:sz="6" w:space="0" w:color="auto"/>
                    <w:tr2bl w:val="single" w:sz="6" w:space="0" w:color="auto"/>
                  </w:tcBorders>
                </w:tcPr>
                <w:p w14:paraId="145D3995" w14:textId="77777777" w:rsidR="00DB72C0" w:rsidRDefault="00DB72C0" w:rsidP="00DB72C0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12" w:space="0" w:color="auto"/>
                    <w:tl2br w:val="single" w:sz="6" w:space="0" w:color="auto"/>
                    <w:tr2bl w:val="single" w:sz="6" w:space="0" w:color="auto"/>
                  </w:tcBorders>
                </w:tcPr>
                <w:p w14:paraId="5776BBEE" w14:textId="77777777" w:rsidR="00DB72C0" w:rsidRDefault="00DB72C0" w:rsidP="00DB72C0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</w:tr>
            <w:tr w:rsidR="00DB72C0" w:rsidRPr="008C3193" w14:paraId="2AF348FE" w14:textId="77777777" w:rsidTr="00944A82">
              <w:trPr>
                <w:trHeight w:val="240"/>
              </w:trPr>
              <w:tc>
                <w:tcPr>
                  <w:tcW w:w="1261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09785890" w14:textId="77777777" w:rsidR="00DB72C0" w:rsidRPr="005E7D4B" w:rsidRDefault="00DB72C0" w:rsidP="00DB72C0">
                  <w:pPr>
                    <w:ind w:left="0"/>
                    <w:jc w:val="center"/>
                    <w:rPr>
                      <w:sz w:val="20"/>
                    </w:rPr>
                  </w:pPr>
                  <w:r w:rsidRPr="005E7D4B">
                    <w:rPr>
                      <w:sz w:val="20"/>
                    </w:rPr>
                    <w:t>K_U20</w:t>
                  </w:r>
                </w:p>
              </w:tc>
              <w:tc>
                <w:tcPr>
                  <w:tcW w:w="963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68EA30CD" w14:textId="3DA7C1B4" w:rsidR="00DB72C0" w:rsidRPr="005E7D4B" w:rsidRDefault="00DB72C0" w:rsidP="00DB72C0">
                  <w:pPr>
                    <w:ind w:left="253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Identyfikuje i rozstrzyga problemy decyzyjne wybranej grupy docelowej w organizacjach, w tym dotyczące finansowania, posiada umiejętność zastosowania poznanych metod i rozwiązań usprawniających pracę kierowniczą. </w:t>
                  </w:r>
                </w:p>
              </w:tc>
              <w:tc>
                <w:tcPr>
                  <w:tcW w:w="155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7B5F1F6B" w14:textId="77777777" w:rsidR="00DB72C0" w:rsidRPr="00B43AE1" w:rsidRDefault="00DB72C0" w:rsidP="00DB72C0">
                  <w:pPr>
                    <w:ind w:left="0" w:right="-1"/>
                    <w:jc w:val="center"/>
                    <w:rPr>
                      <w:sz w:val="16"/>
                      <w:szCs w:val="16"/>
                    </w:rPr>
                  </w:pPr>
                  <w:r w:rsidRPr="004921B1">
                    <w:rPr>
                      <w:sz w:val="16"/>
                      <w:szCs w:val="16"/>
                    </w:rPr>
                    <w:t>P6S_UW</w:t>
                  </w: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  <w:tl2br w:val="single" w:sz="6" w:space="0" w:color="auto"/>
                    <w:tr2bl w:val="single" w:sz="6" w:space="0" w:color="auto"/>
                  </w:tcBorders>
                </w:tcPr>
                <w:p w14:paraId="0B454675" w14:textId="77777777" w:rsidR="00DB72C0" w:rsidRDefault="00DB72C0" w:rsidP="00DB72C0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12" w:space="0" w:color="auto"/>
                    <w:tl2br w:val="single" w:sz="6" w:space="0" w:color="auto"/>
                    <w:tr2bl w:val="single" w:sz="6" w:space="0" w:color="auto"/>
                  </w:tcBorders>
                </w:tcPr>
                <w:p w14:paraId="7BACB045" w14:textId="77777777" w:rsidR="00DB72C0" w:rsidRDefault="00DB72C0" w:rsidP="00DB72C0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</w:tr>
            <w:tr w:rsidR="00DB72C0" w:rsidRPr="008C3193" w14:paraId="29FFD75A" w14:textId="77777777" w:rsidTr="00944A82">
              <w:trPr>
                <w:trHeight w:val="240"/>
              </w:trPr>
              <w:tc>
                <w:tcPr>
                  <w:tcW w:w="1261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524410EA" w14:textId="77777777" w:rsidR="00DB72C0" w:rsidRPr="005E7D4B" w:rsidRDefault="00DB72C0" w:rsidP="00DB72C0">
                  <w:pPr>
                    <w:ind w:left="0"/>
                    <w:jc w:val="center"/>
                    <w:rPr>
                      <w:sz w:val="20"/>
                    </w:rPr>
                  </w:pPr>
                  <w:r w:rsidRPr="005E7D4B">
                    <w:rPr>
                      <w:sz w:val="20"/>
                    </w:rPr>
                    <w:t>K_U21</w:t>
                  </w:r>
                </w:p>
              </w:tc>
              <w:tc>
                <w:tcPr>
                  <w:tcW w:w="963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1849B647" w14:textId="20443970" w:rsidR="00DB72C0" w:rsidRPr="005E7D4B" w:rsidRDefault="00DB72C0" w:rsidP="00DB72C0">
                  <w:pPr>
                    <w:ind w:left="253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  <w:szCs w:val="20"/>
                    </w:rPr>
                    <w:t>Potrafi zaprojektować i wykorzystywać systemy baz danych oraz portale handlu elektronicznego i e-businessu.</w:t>
                  </w:r>
                </w:p>
              </w:tc>
              <w:tc>
                <w:tcPr>
                  <w:tcW w:w="155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5EE29064" w14:textId="77777777" w:rsidR="00DB72C0" w:rsidRPr="00B43AE1" w:rsidRDefault="00DB72C0" w:rsidP="00DB72C0">
                  <w:pPr>
                    <w:ind w:left="0" w:right="-1"/>
                    <w:jc w:val="center"/>
                    <w:rPr>
                      <w:sz w:val="16"/>
                      <w:szCs w:val="16"/>
                    </w:rPr>
                  </w:pPr>
                  <w:r w:rsidRPr="004921B1">
                    <w:rPr>
                      <w:sz w:val="16"/>
                      <w:szCs w:val="16"/>
                    </w:rPr>
                    <w:t>P6S_UW</w:t>
                  </w: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  <w:tl2br w:val="single" w:sz="6" w:space="0" w:color="auto"/>
                    <w:tr2bl w:val="single" w:sz="6" w:space="0" w:color="auto"/>
                  </w:tcBorders>
                </w:tcPr>
                <w:p w14:paraId="34CA3AEC" w14:textId="77777777" w:rsidR="00DB72C0" w:rsidRDefault="00DB72C0" w:rsidP="00DB72C0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12" w:space="0" w:color="auto"/>
                    <w:tl2br w:val="single" w:sz="6" w:space="0" w:color="auto"/>
                    <w:tr2bl w:val="single" w:sz="6" w:space="0" w:color="auto"/>
                  </w:tcBorders>
                </w:tcPr>
                <w:p w14:paraId="4D434D78" w14:textId="77777777" w:rsidR="00DB72C0" w:rsidRDefault="00DB72C0" w:rsidP="00DB72C0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</w:tr>
            <w:tr w:rsidR="00DB72C0" w:rsidRPr="008C3193" w14:paraId="07D8B378" w14:textId="77777777" w:rsidTr="00944A82">
              <w:trPr>
                <w:trHeight w:val="240"/>
              </w:trPr>
              <w:tc>
                <w:tcPr>
                  <w:tcW w:w="1261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56F55A9B" w14:textId="77777777" w:rsidR="00DB72C0" w:rsidRPr="005E7D4B" w:rsidRDefault="00DB72C0" w:rsidP="00DB72C0">
                  <w:pPr>
                    <w:ind w:left="0"/>
                    <w:jc w:val="center"/>
                    <w:rPr>
                      <w:sz w:val="20"/>
                    </w:rPr>
                  </w:pPr>
                  <w:r w:rsidRPr="005E7D4B">
                    <w:rPr>
                      <w:sz w:val="20"/>
                    </w:rPr>
                    <w:t>K_U22</w:t>
                  </w:r>
                </w:p>
              </w:tc>
              <w:tc>
                <w:tcPr>
                  <w:tcW w:w="963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1DA1CE04" w14:textId="14B0B210" w:rsidR="00DB72C0" w:rsidRPr="005E7D4B" w:rsidRDefault="00DB72C0" w:rsidP="00DB72C0">
                  <w:pPr>
                    <w:ind w:left="253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  <w:szCs w:val="20"/>
                    </w:rPr>
                    <w:t>Wyszukuje informacje, dokonuje przeglądu literatury, potrafi formułować problemy badawcze, wykorzystuje metody i narzędzia niezbędne do realizacji pracy dyplomowej zgodnie z przyjętymi kryteriami i zasadami.</w:t>
                  </w:r>
                </w:p>
              </w:tc>
              <w:tc>
                <w:tcPr>
                  <w:tcW w:w="155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636943E5" w14:textId="77777777" w:rsidR="00DB72C0" w:rsidRDefault="00DB72C0" w:rsidP="00DB72C0">
                  <w:pPr>
                    <w:ind w:left="0" w:right="-1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P6S_UO</w:t>
                  </w: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  <w:tl2br w:val="single" w:sz="6" w:space="0" w:color="auto"/>
                    <w:tr2bl w:val="single" w:sz="6" w:space="0" w:color="auto"/>
                  </w:tcBorders>
                </w:tcPr>
                <w:p w14:paraId="585E9D3A" w14:textId="77777777" w:rsidR="00DB72C0" w:rsidRDefault="00DB72C0" w:rsidP="00DB72C0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12" w:space="0" w:color="auto"/>
                    <w:tl2br w:val="single" w:sz="6" w:space="0" w:color="auto"/>
                    <w:tr2bl w:val="single" w:sz="6" w:space="0" w:color="auto"/>
                  </w:tcBorders>
                </w:tcPr>
                <w:p w14:paraId="40C2AFA2" w14:textId="77777777" w:rsidR="00DB72C0" w:rsidRDefault="00DB72C0" w:rsidP="00DB72C0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</w:tr>
            <w:tr w:rsidR="00DB72C0" w:rsidRPr="008C3193" w14:paraId="77B32410" w14:textId="77777777" w:rsidTr="00944A82">
              <w:trPr>
                <w:trHeight w:val="240"/>
              </w:trPr>
              <w:tc>
                <w:tcPr>
                  <w:tcW w:w="1261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1F69BF5D" w14:textId="77777777" w:rsidR="00DB72C0" w:rsidRPr="005E7D4B" w:rsidRDefault="00DB72C0" w:rsidP="00DB72C0">
                  <w:pPr>
                    <w:ind w:left="0"/>
                    <w:jc w:val="center"/>
                    <w:rPr>
                      <w:sz w:val="20"/>
                    </w:rPr>
                  </w:pPr>
                  <w:r w:rsidRPr="005E7D4B">
                    <w:rPr>
                      <w:sz w:val="20"/>
                    </w:rPr>
                    <w:t>K_U23</w:t>
                  </w:r>
                </w:p>
              </w:tc>
              <w:tc>
                <w:tcPr>
                  <w:tcW w:w="963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36DF122D" w14:textId="30CE18C2" w:rsidR="00DB72C0" w:rsidRPr="005E7D4B" w:rsidRDefault="00DB72C0" w:rsidP="00DB72C0">
                  <w:pPr>
                    <w:ind w:left="253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  <w:szCs w:val="20"/>
                    </w:rPr>
                    <w:t>Potrafi analizować dokumenty wewnętrzne i procesy zachodzące w organizacji.</w:t>
                  </w:r>
                </w:p>
              </w:tc>
              <w:tc>
                <w:tcPr>
                  <w:tcW w:w="155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26C91573" w14:textId="77777777" w:rsidR="00DB72C0" w:rsidRDefault="00DB72C0" w:rsidP="00DB72C0">
                  <w:pPr>
                    <w:ind w:left="0" w:right="-1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P6S_UW</w:t>
                  </w: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  <w:tl2br w:val="single" w:sz="6" w:space="0" w:color="auto"/>
                    <w:tr2bl w:val="single" w:sz="6" w:space="0" w:color="auto"/>
                  </w:tcBorders>
                </w:tcPr>
                <w:p w14:paraId="0B48B319" w14:textId="77777777" w:rsidR="00DB72C0" w:rsidRDefault="00DB72C0" w:rsidP="00DB72C0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12" w:space="0" w:color="auto"/>
                    <w:tl2br w:val="single" w:sz="6" w:space="0" w:color="auto"/>
                    <w:tr2bl w:val="single" w:sz="6" w:space="0" w:color="auto"/>
                  </w:tcBorders>
                </w:tcPr>
                <w:p w14:paraId="7F0B8325" w14:textId="77777777" w:rsidR="00DB72C0" w:rsidRDefault="00DB72C0" w:rsidP="00DB72C0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</w:tr>
            <w:tr w:rsidR="00DB72C0" w:rsidRPr="008C3193" w14:paraId="642EFF96" w14:textId="77777777" w:rsidTr="00CB71EF">
              <w:trPr>
                <w:trHeight w:val="240"/>
              </w:trPr>
              <w:tc>
                <w:tcPr>
                  <w:tcW w:w="1261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17F24B85" w14:textId="26B49E63" w:rsidR="00DB72C0" w:rsidRPr="005E7D4B" w:rsidRDefault="00DB72C0" w:rsidP="00DB72C0">
                  <w:pPr>
                    <w:ind w:left="0"/>
                    <w:jc w:val="center"/>
                    <w:rPr>
                      <w:sz w:val="20"/>
                    </w:rPr>
                  </w:pPr>
                  <w:r w:rsidRPr="008D5927">
                    <w:rPr>
                      <w:sz w:val="20"/>
                    </w:rPr>
                    <w:t>K_U2</w:t>
                  </w:r>
                  <w:r>
                    <w:rPr>
                      <w:sz w:val="20"/>
                    </w:rPr>
                    <w:t>4</w:t>
                  </w:r>
                </w:p>
              </w:tc>
              <w:tc>
                <w:tcPr>
                  <w:tcW w:w="963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4547DD32" w14:textId="260868D0" w:rsidR="00DB72C0" w:rsidRDefault="00DB72C0" w:rsidP="00DB72C0">
                  <w:pPr>
                    <w:ind w:left="253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Potrafi zastosować narzędzia arkusza kalkulacyjnego w zarządzaniu przedsiębiorstwem. </w:t>
                  </w:r>
                </w:p>
              </w:tc>
              <w:tc>
                <w:tcPr>
                  <w:tcW w:w="155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70FDA39F" w14:textId="276E5150" w:rsidR="00DB72C0" w:rsidRDefault="00DB72C0" w:rsidP="00DB72C0">
                  <w:pPr>
                    <w:ind w:left="0" w:right="-1"/>
                    <w:jc w:val="center"/>
                    <w:rPr>
                      <w:sz w:val="16"/>
                      <w:szCs w:val="16"/>
                    </w:rPr>
                  </w:pPr>
                  <w:r w:rsidRPr="00DB72C0">
                    <w:rPr>
                      <w:sz w:val="16"/>
                      <w:szCs w:val="16"/>
                    </w:rPr>
                    <w:t>P6S_UW</w:t>
                  </w: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  <w:tl2br w:val="single" w:sz="6" w:space="0" w:color="auto"/>
                    <w:tr2bl w:val="single" w:sz="6" w:space="0" w:color="auto"/>
                  </w:tcBorders>
                </w:tcPr>
                <w:p w14:paraId="4D7B1082" w14:textId="77777777" w:rsidR="00DB72C0" w:rsidRDefault="00DB72C0" w:rsidP="00DB72C0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12" w:space="0" w:color="auto"/>
                    <w:tl2br w:val="single" w:sz="6" w:space="0" w:color="auto"/>
                    <w:tr2bl w:val="single" w:sz="6" w:space="0" w:color="auto"/>
                  </w:tcBorders>
                </w:tcPr>
                <w:p w14:paraId="05352DE9" w14:textId="77777777" w:rsidR="00DB72C0" w:rsidRDefault="00DB72C0" w:rsidP="00DB72C0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</w:tr>
            <w:tr w:rsidR="00DB72C0" w:rsidRPr="008C3193" w14:paraId="6A332C33" w14:textId="77777777" w:rsidTr="00CB71EF">
              <w:trPr>
                <w:trHeight w:val="240"/>
              </w:trPr>
              <w:tc>
                <w:tcPr>
                  <w:tcW w:w="1261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0CAB4BE4" w14:textId="2E0678E1" w:rsidR="00DB72C0" w:rsidRPr="005E7D4B" w:rsidRDefault="00DB72C0" w:rsidP="00DB72C0">
                  <w:pPr>
                    <w:ind w:left="0"/>
                    <w:jc w:val="center"/>
                    <w:rPr>
                      <w:sz w:val="20"/>
                    </w:rPr>
                  </w:pPr>
                  <w:r w:rsidRPr="008D5927">
                    <w:rPr>
                      <w:sz w:val="20"/>
                    </w:rPr>
                    <w:t>K_U2</w:t>
                  </w:r>
                  <w:r>
                    <w:rPr>
                      <w:sz w:val="20"/>
                    </w:rPr>
                    <w:t>5</w:t>
                  </w:r>
                </w:p>
              </w:tc>
              <w:tc>
                <w:tcPr>
                  <w:tcW w:w="963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228B28D8" w14:textId="1285D8E1" w:rsidR="00DB72C0" w:rsidRDefault="00DB72C0" w:rsidP="00DB72C0">
                  <w:pPr>
                    <w:ind w:left="253"/>
                    <w:jc w:val="both"/>
                    <w:rPr>
                      <w:sz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Potrafi planować i wykorzystywać dostępne narzędzia marketingowe do efektywnego zarządzania dostępnymi zasobami.</w:t>
                  </w:r>
                </w:p>
              </w:tc>
              <w:tc>
                <w:tcPr>
                  <w:tcW w:w="155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4FAAB717" w14:textId="2F50C607" w:rsidR="00DB72C0" w:rsidRDefault="00DB72C0" w:rsidP="00DB72C0">
                  <w:pPr>
                    <w:ind w:left="0" w:right="-1"/>
                    <w:jc w:val="center"/>
                    <w:rPr>
                      <w:sz w:val="16"/>
                      <w:szCs w:val="16"/>
                    </w:rPr>
                  </w:pPr>
                  <w:r w:rsidRPr="00DB72C0">
                    <w:rPr>
                      <w:sz w:val="16"/>
                      <w:szCs w:val="16"/>
                    </w:rPr>
                    <w:t>P6S_UW</w:t>
                  </w: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  <w:tl2br w:val="single" w:sz="6" w:space="0" w:color="auto"/>
                    <w:tr2bl w:val="single" w:sz="6" w:space="0" w:color="auto"/>
                  </w:tcBorders>
                </w:tcPr>
                <w:p w14:paraId="633ED847" w14:textId="77777777" w:rsidR="00DB72C0" w:rsidRDefault="00DB72C0" w:rsidP="00DB72C0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12" w:space="0" w:color="auto"/>
                    <w:tl2br w:val="single" w:sz="6" w:space="0" w:color="auto"/>
                    <w:tr2bl w:val="single" w:sz="6" w:space="0" w:color="auto"/>
                  </w:tcBorders>
                </w:tcPr>
                <w:p w14:paraId="7CFBFD59" w14:textId="77777777" w:rsidR="00DB72C0" w:rsidRDefault="00DB72C0" w:rsidP="00DB72C0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</w:tr>
            <w:tr w:rsidR="003C6F17" w:rsidRPr="008C3193" w14:paraId="53692D2A" w14:textId="77777777" w:rsidTr="00944A82">
              <w:trPr>
                <w:trHeight w:val="189"/>
              </w:trPr>
              <w:tc>
                <w:tcPr>
                  <w:tcW w:w="15324" w:type="dxa"/>
                  <w:gridSpan w:val="5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12" w:space="0" w:color="auto"/>
                  </w:tcBorders>
                  <w:shd w:val="clear" w:color="auto" w:fill="F2F2F2" w:themeFill="background1" w:themeFillShade="F2"/>
                </w:tcPr>
                <w:p w14:paraId="2E7B834F" w14:textId="77777777" w:rsidR="003C6F17" w:rsidRPr="000C7F34" w:rsidRDefault="003C6F17" w:rsidP="003C6F17">
                  <w:pPr>
                    <w:ind w:left="0" w:right="-1"/>
                    <w:jc w:val="center"/>
                    <w:rPr>
                      <w:b/>
                      <w:sz w:val="18"/>
                      <w:szCs w:val="18"/>
                    </w:rPr>
                  </w:pPr>
                  <w:r w:rsidRPr="000C7F34">
                    <w:rPr>
                      <w:b/>
                      <w:sz w:val="18"/>
                      <w:szCs w:val="18"/>
                    </w:rPr>
                    <w:t>KOMPETENCJE SPOŁECZNE:</w:t>
                  </w:r>
                </w:p>
              </w:tc>
            </w:tr>
            <w:tr w:rsidR="003548AB" w:rsidRPr="008C3193" w14:paraId="4164EE5A" w14:textId="77777777" w:rsidTr="00944A82">
              <w:trPr>
                <w:trHeight w:val="58"/>
              </w:trPr>
              <w:tc>
                <w:tcPr>
                  <w:tcW w:w="1261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04F67855" w14:textId="77777777" w:rsidR="003548AB" w:rsidRPr="005E7D4B" w:rsidRDefault="003548AB" w:rsidP="003548AB">
                  <w:pPr>
                    <w:ind w:left="0"/>
                    <w:jc w:val="center"/>
                    <w:rPr>
                      <w:sz w:val="20"/>
                    </w:rPr>
                  </w:pPr>
                  <w:r w:rsidRPr="005E7D4B">
                    <w:rPr>
                      <w:sz w:val="20"/>
                    </w:rPr>
                    <w:t>K_K01</w:t>
                  </w:r>
                </w:p>
              </w:tc>
              <w:tc>
                <w:tcPr>
                  <w:tcW w:w="963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7E7300B5" w14:textId="2AA65D3B" w:rsidR="003548AB" w:rsidRPr="005E7D4B" w:rsidRDefault="003548AB" w:rsidP="003548AB">
                  <w:pPr>
                    <w:ind w:left="253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  <w:szCs w:val="20"/>
                    </w:rPr>
                    <w:t>Ma świadomość potrzeby zdobywania wiedzy i samodoskonalenia, umie dokonać samooceny własnych umiejętności i kompetencji.</w:t>
                  </w:r>
                </w:p>
              </w:tc>
              <w:tc>
                <w:tcPr>
                  <w:tcW w:w="155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1CEF29ED" w14:textId="77777777" w:rsidR="003548AB" w:rsidRDefault="003548AB" w:rsidP="003548AB">
                  <w:pPr>
                    <w:ind w:left="0" w:right="-1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P6S_KO</w:t>
                  </w: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  <w:tl2br w:val="single" w:sz="6" w:space="0" w:color="auto"/>
                    <w:tr2bl w:val="single" w:sz="6" w:space="0" w:color="auto"/>
                  </w:tcBorders>
                </w:tcPr>
                <w:p w14:paraId="1E281A7A" w14:textId="77777777" w:rsidR="003548AB" w:rsidRDefault="003548AB" w:rsidP="003548AB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12" w:space="0" w:color="auto"/>
                    <w:tl2br w:val="single" w:sz="6" w:space="0" w:color="auto"/>
                    <w:tr2bl w:val="single" w:sz="6" w:space="0" w:color="auto"/>
                  </w:tcBorders>
                </w:tcPr>
                <w:p w14:paraId="038C88B3" w14:textId="77777777" w:rsidR="003548AB" w:rsidRPr="003A272E" w:rsidRDefault="003548AB" w:rsidP="003548AB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</w:tr>
            <w:tr w:rsidR="003548AB" w:rsidRPr="008C3193" w14:paraId="4F52A289" w14:textId="77777777" w:rsidTr="00944A82">
              <w:trPr>
                <w:trHeight w:val="58"/>
              </w:trPr>
              <w:tc>
                <w:tcPr>
                  <w:tcW w:w="1261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5818DCCB" w14:textId="77777777" w:rsidR="003548AB" w:rsidRPr="005E7D4B" w:rsidRDefault="003548AB" w:rsidP="003548AB">
                  <w:pPr>
                    <w:ind w:left="0"/>
                    <w:jc w:val="center"/>
                    <w:rPr>
                      <w:sz w:val="20"/>
                    </w:rPr>
                  </w:pPr>
                  <w:r w:rsidRPr="005E7D4B">
                    <w:rPr>
                      <w:sz w:val="20"/>
                    </w:rPr>
                    <w:t>K_K02</w:t>
                  </w:r>
                </w:p>
              </w:tc>
              <w:tc>
                <w:tcPr>
                  <w:tcW w:w="963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4CDB3961" w14:textId="5864D0B1" w:rsidR="003548AB" w:rsidRPr="005E7D4B" w:rsidRDefault="003548AB" w:rsidP="003548AB">
                  <w:pPr>
                    <w:ind w:left="253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  <w:szCs w:val="20"/>
                    </w:rPr>
                    <w:t>Postępuje etycznie, jest świadom konieczności przestrzegania zasad etyki zawodowej.</w:t>
                  </w:r>
                </w:p>
              </w:tc>
              <w:tc>
                <w:tcPr>
                  <w:tcW w:w="155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11350BB8" w14:textId="77777777" w:rsidR="003548AB" w:rsidRDefault="003548AB" w:rsidP="003548AB">
                  <w:pPr>
                    <w:ind w:left="0" w:right="-1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P6S_KR</w:t>
                  </w: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  <w:tl2br w:val="single" w:sz="6" w:space="0" w:color="auto"/>
                    <w:tr2bl w:val="single" w:sz="6" w:space="0" w:color="auto"/>
                  </w:tcBorders>
                </w:tcPr>
                <w:p w14:paraId="3B0F3E47" w14:textId="77777777" w:rsidR="003548AB" w:rsidRDefault="003548AB" w:rsidP="003548AB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12" w:space="0" w:color="auto"/>
                    <w:tl2br w:val="single" w:sz="6" w:space="0" w:color="auto"/>
                    <w:tr2bl w:val="single" w:sz="6" w:space="0" w:color="auto"/>
                  </w:tcBorders>
                </w:tcPr>
                <w:p w14:paraId="52D4F89E" w14:textId="77777777" w:rsidR="003548AB" w:rsidRPr="003A272E" w:rsidRDefault="003548AB" w:rsidP="003548AB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</w:tr>
            <w:tr w:rsidR="003548AB" w:rsidRPr="008C3193" w14:paraId="0A882C01" w14:textId="77777777" w:rsidTr="00944A82">
              <w:trPr>
                <w:trHeight w:val="58"/>
              </w:trPr>
              <w:tc>
                <w:tcPr>
                  <w:tcW w:w="1261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30323325" w14:textId="77777777" w:rsidR="003548AB" w:rsidRPr="005E7D4B" w:rsidRDefault="003548AB" w:rsidP="003548AB">
                  <w:pPr>
                    <w:ind w:left="0"/>
                    <w:jc w:val="center"/>
                    <w:rPr>
                      <w:sz w:val="20"/>
                    </w:rPr>
                  </w:pPr>
                  <w:r w:rsidRPr="005E7D4B">
                    <w:rPr>
                      <w:sz w:val="20"/>
                    </w:rPr>
                    <w:t>K_K03</w:t>
                  </w:r>
                </w:p>
              </w:tc>
              <w:tc>
                <w:tcPr>
                  <w:tcW w:w="963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10E0CFF6" w14:textId="58540459" w:rsidR="003548AB" w:rsidRPr="005E7D4B" w:rsidRDefault="003548AB" w:rsidP="003548AB">
                  <w:pPr>
                    <w:ind w:left="253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  <w:szCs w:val="20"/>
                    </w:rPr>
                    <w:t>Prawidłowo identyfikuje i rozstrzyga dylematy związane z wykonywaniem zawodu.</w:t>
                  </w:r>
                </w:p>
              </w:tc>
              <w:tc>
                <w:tcPr>
                  <w:tcW w:w="155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1B96C8B7" w14:textId="77777777" w:rsidR="003548AB" w:rsidRDefault="003548AB" w:rsidP="003548AB">
                  <w:pPr>
                    <w:ind w:left="0" w:right="-1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P6S_KR</w:t>
                  </w: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  <w:tl2br w:val="single" w:sz="6" w:space="0" w:color="auto"/>
                    <w:tr2bl w:val="single" w:sz="6" w:space="0" w:color="auto"/>
                  </w:tcBorders>
                </w:tcPr>
                <w:p w14:paraId="029EDEBD" w14:textId="77777777" w:rsidR="003548AB" w:rsidRDefault="003548AB" w:rsidP="003548AB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12" w:space="0" w:color="auto"/>
                    <w:tl2br w:val="single" w:sz="6" w:space="0" w:color="auto"/>
                    <w:tr2bl w:val="single" w:sz="6" w:space="0" w:color="auto"/>
                  </w:tcBorders>
                </w:tcPr>
                <w:p w14:paraId="23D3AC5D" w14:textId="77777777" w:rsidR="003548AB" w:rsidRPr="003A272E" w:rsidRDefault="003548AB" w:rsidP="003548AB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</w:tr>
            <w:tr w:rsidR="003548AB" w:rsidRPr="008C3193" w14:paraId="6B03C636" w14:textId="77777777" w:rsidTr="00944A82">
              <w:trPr>
                <w:trHeight w:val="58"/>
              </w:trPr>
              <w:tc>
                <w:tcPr>
                  <w:tcW w:w="1261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250CE008" w14:textId="77777777" w:rsidR="003548AB" w:rsidRPr="005E7D4B" w:rsidRDefault="003548AB" w:rsidP="003548AB">
                  <w:pPr>
                    <w:ind w:left="0"/>
                    <w:jc w:val="center"/>
                    <w:rPr>
                      <w:sz w:val="20"/>
                    </w:rPr>
                  </w:pPr>
                  <w:r w:rsidRPr="005E7D4B">
                    <w:rPr>
                      <w:sz w:val="20"/>
                    </w:rPr>
                    <w:t>K_K04</w:t>
                  </w:r>
                </w:p>
              </w:tc>
              <w:tc>
                <w:tcPr>
                  <w:tcW w:w="963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79FB5930" w14:textId="3603623D" w:rsidR="003548AB" w:rsidRPr="005E7D4B" w:rsidRDefault="003548AB" w:rsidP="003548AB">
                  <w:pPr>
                    <w:ind w:left="253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  <w:szCs w:val="20"/>
                    </w:rPr>
                    <w:t>Jest świadomy istnienia etycznego wymiaru w badaniach naukowych.</w:t>
                  </w:r>
                </w:p>
              </w:tc>
              <w:tc>
                <w:tcPr>
                  <w:tcW w:w="155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3A996ED0" w14:textId="77777777" w:rsidR="003548AB" w:rsidRDefault="003548AB" w:rsidP="003548AB">
                  <w:pPr>
                    <w:ind w:left="0" w:right="-1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P6S_KR</w:t>
                  </w: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  <w:tl2br w:val="single" w:sz="6" w:space="0" w:color="auto"/>
                    <w:tr2bl w:val="single" w:sz="6" w:space="0" w:color="auto"/>
                  </w:tcBorders>
                </w:tcPr>
                <w:p w14:paraId="2B3CFC74" w14:textId="77777777" w:rsidR="003548AB" w:rsidRDefault="003548AB" w:rsidP="003548AB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12" w:space="0" w:color="auto"/>
                    <w:tl2br w:val="single" w:sz="6" w:space="0" w:color="auto"/>
                    <w:tr2bl w:val="single" w:sz="6" w:space="0" w:color="auto"/>
                  </w:tcBorders>
                </w:tcPr>
                <w:p w14:paraId="5DADAE47" w14:textId="77777777" w:rsidR="003548AB" w:rsidRPr="003A272E" w:rsidRDefault="003548AB" w:rsidP="003548AB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</w:tr>
            <w:tr w:rsidR="003548AB" w:rsidRPr="008C3193" w14:paraId="55A9081C" w14:textId="77777777" w:rsidTr="00944A82">
              <w:trPr>
                <w:trHeight w:val="58"/>
              </w:trPr>
              <w:tc>
                <w:tcPr>
                  <w:tcW w:w="1261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0AD7FF74" w14:textId="77777777" w:rsidR="003548AB" w:rsidRPr="005E7D4B" w:rsidRDefault="003548AB" w:rsidP="003548AB">
                  <w:pPr>
                    <w:ind w:left="0"/>
                    <w:jc w:val="center"/>
                    <w:rPr>
                      <w:sz w:val="20"/>
                    </w:rPr>
                  </w:pPr>
                  <w:r w:rsidRPr="005E7D4B">
                    <w:rPr>
                      <w:sz w:val="20"/>
                    </w:rPr>
                    <w:t>K_K05</w:t>
                  </w:r>
                </w:p>
              </w:tc>
              <w:tc>
                <w:tcPr>
                  <w:tcW w:w="963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1B6FC61B" w14:textId="01C8713D" w:rsidR="003548AB" w:rsidRPr="005E7D4B" w:rsidRDefault="003548AB" w:rsidP="003548AB">
                  <w:pPr>
                    <w:ind w:left="253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  <w:szCs w:val="20"/>
                    </w:rPr>
                    <w:t>Jest świadomy uwarunkowań formalnych i zdolny do bycia aktywnym uczestnikiem procesów zachodzących w organizacjach i życiu społecznym.</w:t>
                  </w:r>
                </w:p>
              </w:tc>
              <w:tc>
                <w:tcPr>
                  <w:tcW w:w="155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2A0FBFCB" w14:textId="77777777" w:rsidR="003548AB" w:rsidRDefault="003548AB" w:rsidP="003548AB">
                  <w:pPr>
                    <w:ind w:left="0" w:right="-1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P6S_KK</w:t>
                  </w: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  <w:tl2br w:val="single" w:sz="6" w:space="0" w:color="auto"/>
                    <w:tr2bl w:val="single" w:sz="6" w:space="0" w:color="auto"/>
                  </w:tcBorders>
                </w:tcPr>
                <w:p w14:paraId="393D9B40" w14:textId="77777777" w:rsidR="003548AB" w:rsidRDefault="003548AB" w:rsidP="003548AB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12" w:space="0" w:color="auto"/>
                    <w:tl2br w:val="single" w:sz="6" w:space="0" w:color="auto"/>
                    <w:tr2bl w:val="single" w:sz="6" w:space="0" w:color="auto"/>
                  </w:tcBorders>
                </w:tcPr>
                <w:p w14:paraId="0B79AB30" w14:textId="77777777" w:rsidR="003548AB" w:rsidRPr="003A272E" w:rsidRDefault="003548AB" w:rsidP="003548AB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</w:tr>
            <w:tr w:rsidR="003548AB" w:rsidRPr="008C3193" w14:paraId="49A1729E" w14:textId="77777777" w:rsidTr="00944A82">
              <w:trPr>
                <w:trHeight w:val="58"/>
              </w:trPr>
              <w:tc>
                <w:tcPr>
                  <w:tcW w:w="1261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50A8F270" w14:textId="77777777" w:rsidR="003548AB" w:rsidRPr="005E7D4B" w:rsidRDefault="003548AB" w:rsidP="003548AB">
                  <w:pPr>
                    <w:ind w:left="0"/>
                    <w:jc w:val="center"/>
                    <w:rPr>
                      <w:sz w:val="20"/>
                    </w:rPr>
                  </w:pPr>
                  <w:r w:rsidRPr="005E7D4B">
                    <w:rPr>
                      <w:sz w:val="20"/>
                    </w:rPr>
                    <w:t>K_K06</w:t>
                  </w:r>
                </w:p>
              </w:tc>
              <w:tc>
                <w:tcPr>
                  <w:tcW w:w="963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7C698B79" w14:textId="0606A9E9" w:rsidR="003548AB" w:rsidRPr="005E7D4B" w:rsidRDefault="003548AB" w:rsidP="003548AB">
                  <w:pPr>
                    <w:ind w:left="253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  <w:szCs w:val="20"/>
                    </w:rPr>
                    <w:t>Jest otwarty na nowe pomysły służące lepszym rozwiązaniom organizacyjnym w przedsiębiorstwach.</w:t>
                  </w:r>
                </w:p>
              </w:tc>
              <w:tc>
                <w:tcPr>
                  <w:tcW w:w="155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7818AA86" w14:textId="77777777" w:rsidR="003548AB" w:rsidRDefault="003548AB" w:rsidP="003548AB">
                  <w:pPr>
                    <w:ind w:left="0" w:right="-1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P6S_KO</w:t>
                  </w: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  <w:tl2br w:val="single" w:sz="6" w:space="0" w:color="auto"/>
                    <w:tr2bl w:val="single" w:sz="6" w:space="0" w:color="auto"/>
                  </w:tcBorders>
                </w:tcPr>
                <w:p w14:paraId="6552C366" w14:textId="77777777" w:rsidR="003548AB" w:rsidRDefault="003548AB" w:rsidP="003548AB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12" w:space="0" w:color="auto"/>
                    <w:tl2br w:val="single" w:sz="6" w:space="0" w:color="auto"/>
                    <w:tr2bl w:val="single" w:sz="6" w:space="0" w:color="auto"/>
                  </w:tcBorders>
                </w:tcPr>
                <w:p w14:paraId="331F0F79" w14:textId="77777777" w:rsidR="003548AB" w:rsidRPr="003A272E" w:rsidRDefault="003548AB" w:rsidP="003548AB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</w:tr>
            <w:tr w:rsidR="003548AB" w:rsidRPr="008C3193" w14:paraId="1A042BCF" w14:textId="77777777" w:rsidTr="00944A82">
              <w:trPr>
                <w:trHeight w:val="58"/>
              </w:trPr>
              <w:tc>
                <w:tcPr>
                  <w:tcW w:w="1261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51B6F32F" w14:textId="77777777" w:rsidR="003548AB" w:rsidRPr="005E7D4B" w:rsidRDefault="003548AB" w:rsidP="003548AB">
                  <w:pPr>
                    <w:ind w:left="0"/>
                    <w:jc w:val="center"/>
                    <w:rPr>
                      <w:sz w:val="20"/>
                    </w:rPr>
                  </w:pPr>
                  <w:r w:rsidRPr="005E7D4B">
                    <w:rPr>
                      <w:sz w:val="20"/>
                    </w:rPr>
                    <w:t>K_K07</w:t>
                  </w:r>
                </w:p>
              </w:tc>
              <w:tc>
                <w:tcPr>
                  <w:tcW w:w="963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729C3F77" w14:textId="47256CB7" w:rsidR="003548AB" w:rsidRPr="005E7D4B" w:rsidRDefault="003548AB" w:rsidP="003548AB">
                  <w:pPr>
                    <w:ind w:left="253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  <w:szCs w:val="20"/>
                    </w:rPr>
                    <w:t>Potrafi współdziałać i aktywnie pracować w grupie.</w:t>
                  </w:r>
                </w:p>
              </w:tc>
              <w:tc>
                <w:tcPr>
                  <w:tcW w:w="155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6F3BBFEC" w14:textId="77777777" w:rsidR="003548AB" w:rsidRDefault="003548AB" w:rsidP="003548AB">
                  <w:pPr>
                    <w:ind w:left="0" w:right="-1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P6S_KO</w:t>
                  </w: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  <w:tl2br w:val="single" w:sz="6" w:space="0" w:color="auto"/>
                    <w:tr2bl w:val="single" w:sz="6" w:space="0" w:color="auto"/>
                  </w:tcBorders>
                </w:tcPr>
                <w:p w14:paraId="623EBF23" w14:textId="77777777" w:rsidR="003548AB" w:rsidRDefault="003548AB" w:rsidP="003548AB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12" w:space="0" w:color="auto"/>
                    <w:tl2br w:val="single" w:sz="6" w:space="0" w:color="auto"/>
                    <w:tr2bl w:val="single" w:sz="6" w:space="0" w:color="auto"/>
                  </w:tcBorders>
                </w:tcPr>
                <w:p w14:paraId="1C378C0A" w14:textId="77777777" w:rsidR="003548AB" w:rsidRPr="003A272E" w:rsidRDefault="003548AB" w:rsidP="003548AB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</w:tr>
            <w:tr w:rsidR="003548AB" w:rsidRPr="008C3193" w14:paraId="5016BD36" w14:textId="77777777" w:rsidTr="00944A82">
              <w:trPr>
                <w:trHeight w:val="58"/>
              </w:trPr>
              <w:tc>
                <w:tcPr>
                  <w:tcW w:w="1261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2D116550" w14:textId="77777777" w:rsidR="003548AB" w:rsidRPr="005E7D4B" w:rsidRDefault="003548AB" w:rsidP="003548AB">
                  <w:pPr>
                    <w:ind w:left="0"/>
                    <w:jc w:val="center"/>
                    <w:rPr>
                      <w:sz w:val="20"/>
                    </w:rPr>
                  </w:pPr>
                  <w:r w:rsidRPr="005E7D4B">
                    <w:rPr>
                      <w:sz w:val="20"/>
                    </w:rPr>
                    <w:t>K_K08</w:t>
                  </w:r>
                </w:p>
              </w:tc>
              <w:tc>
                <w:tcPr>
                  <w:tcW w:w="963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0F6881FC" w14:textId="4848A91A" w:rsidR="003548AB" w:rsidRPr="005E7D4B" w:rsidRDefault="003548AB" w:rsidP="003548AB">
                  <w:pPr>
                    <w:ind w:left="253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  <w:szCs w:val="20"/>
                    </w:rPr>
                    <w:t>Kreatywnie wykorzystuje przyswojoną wiedzę teoretyczną do pogłębiania znajomości zagadnień zarządczych.</w:t>
                  </w:r>
                </w:p>
              </w:tc>
              <w:tc>
                <w:tcPr>
                  <w:tcW w:w="155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374F64CF" w14:textId="77777777" w:rsidR="003548AB" w:rsidRPr="003A272E" w:rsidRDefault="003548AB" w:rsidP="003548AB">
                  <w:pPr>
                    <w:ind w:left="0" w:right="-1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P6S_KO</w:t>
                  </w: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  <w:tl2br w:val="single" w:sz="6" w:space="0" w:color="auto"/>
                    <w:tr2bl w:val="single" w:sz="6" w:space="0" w:color="auto"/>
                  </w:tcBorders>
                </w:tcPr>
                <w:p w14:paraId="7BDB1EE1" w14:textId="77777777" w:rsidR="003548AB" w:rsidRPr="003A272E" w:rsidRDefault="003548AB" w:rsidP="003548AB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12" w:space="0" w:color="auto"/>
                    <w:tl2br w:val="single" w:sz="6" w:space="0" w:color="auto"/>
                    <w:tr2bl w:val="single" w:sz="6" w:space="0" w:color="auto"/>
                  </w:tcBorders>
                </w:tcPr>
                <w:p w14:paraId="203C9B18" w14:textId="77777777" w:rsidR="003548AB" w:rsidRPr="003A272E" w:rsidRDefault="003548AB" w:rsidP="003548AB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</w:tr>
            <w:tr w:rsidR="003548AB" w:rsidRPr="008C3193" w14:paraId="2D335D42" w14:textId="77777777" w:rsidTr="0051601F">
              <w:trPr>
                <w:trHeight w:val="58"/>
              </w:trPr>
              <w:tc>
                <w:tcPr>
                  <w:tcW w:w="1261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2D1FB671" w14:textId="70DD269A" w:rsidR="003548AB" w:rsidRPr="005E7D4B" w:rsidRDefault="003548AB" w:rsidP="003548AB">
                  <w:pPr>
                    <w:ind w:left="0"/>
                    <w:jc w:val="center"/>
                    <w:rPr>
                      <w:sz w:val="20"/>
                    </w:rPr>
                  </w:pPr>
                  <w:r w:rsidRPr="005E7D4B">
                    <w:rPr>
                      <w:sz w:val="20"/>
                    </w:rPr>
                    <w:t>K_K0</w:t>
                  </w:r>
                  <w:r>
                    <w:rPr>
                      <w:sz w:val="20"/>
                    </w:rPr>
                    <w:t>9</w:t>
                  </w:r>
                </w:p>
              </w:tc>
              <w:tc>
                <w:tcPr>
                  <w:tcW w:w="963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34A6E338" w14:textId="268C1A78" w:rsidR="003548AB" w:rsidRPr="005E7D4B" w:rsidRDefault="003548AB" w:rsidP="003548AB">
                  <w:pPr>
                    <w:ind w:left="253"/>
                    <w:jc w:val="both"/>
                    <w:rPr>
                      <w:sz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 xml:space="preserve">Potrafi myśleć i działać w sposób przedsiębiorczy oraz uczestniczy w przygotowaniu projektów gospodarczych uwzględniając uwarunkowania prawne, ekonomiczne i polityczne otoczenia podmiotu gospodarczego. </w:t>
                  </w:r>
                </w:p>
              </w:tc>
              <w:tc>
                <w:tcPr>
                  <w:tcW w:w="155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0167B0D7" w14:textId="2215BF84" w:rsidR="003548AB" w:rsidRDefault="003548AB" w:rsidP="003548AB">
                  <w:pPr>
                    <w:ind w:left="0" w:right="-1"/>
                    <w:jc w:val="center"/>
                    <w:rPr>
                      <w:sz w:val="16"/>
                      <w:szCs w:val="16"/>
                    </w:rPr>
                  </w:pPr>
                  <w:r w:rsidRPr="003548AB">
                    <w:rPr>
                      <w:sz w:val="16"/>
                      <w:szCs w:val="16"/>
                    </w:rPr>
                    <w:t>P6S_KO</w:t>
                  </w: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  <w:tl2br w:val="single" w:sz="6" w:space="0" w:color="auto"/>
                    <w:tr2bl w:val="single" w:sz="6" w:space="0" w:color="auto"/>
                  </w:tcBorders>
                </w:tcPr>
                <w:p w14:paraId="01F7E540" w14:textId="77777777" w:rsidR="003548AB" w:rsidRPr="003A272E" w:rsidRDefault="003548AB" w:rsidP="003548AB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12" w:space="0" w:color="auto"/>
                    <w:tl2br w:val="single" w:sz="6" w:space="0" w:color="auto"/>
                    <w:tr2bl w:val="single" w:sz="6" w:space="0" w:color="auto"/>
                  </w:tcBorders>
                </w:tcPr>
                <w:p w14:paraId="1E22841F" w14:textId="77777777" w:rsidR="003548AB" w:rsidRPr="003A272E" w:rsidRDefault="003548AB" w:rsidP="003548AB">
                  <w:pPr>
                    <w:ind w:left="0" w:right="-1"/>
                    <w:rPr>
                      <w:sz w:val="16"/>
                      <w:szCs w:val="16"/>
                    </w:rPr>
                  </w:pPr>
                </w:p>
              </w:tc>
            </w:tr>
            <w:tr w:rsidR="003C6F17" w:rsidRPr="008C3193" w14:paraId="0BB8120C" w14:textId="77777777" w:rsidTr="00944A82">
              <w:trPr>
                <w:trHeight w:val="122"/>
              </w:trPr>
              <w:tc>
                <w:tcPr>
                  <w:tcW w:w="15324" w:type="dxa"/>
                  <w:gridSpan w:val="5"/>
                  <w:tcBorders>
                    <w:top w:val="single" w:sz="6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14:paraId="1365A420" w14:textId="77777777" w:rsidR="003C6F17" w:rsidRDefault="003C6F17" w:rsidP="003C6F17">
                  <w:pPr>
                    <w:tabs>
                      <w:tab w:val="left" w:pos="6775"/>
                    </w:tabs>
                    <w:ind w:left="0"/>
                    <w:rPr>
                      <w:szCs w:val="24"/>
                      <w:vertAlign w:val="superscript"/>
                    </w:rPr>
                  </w:pPr>
                  <w:r w:rsidRPr="006F7D11">
                    <w:rPr>
                      <w:szCs w:val="24"/>
                      <w:vertAlign w:val="superscript"/>
                    </w:rPr>
                    <w:t xml:space="preserve">Efekty </w:t>
                  </w:r>
                  <w:r>
                    <w:rPr>
                      <w:szCs w:val="24"/>
                      <w:vertAlign w:val="superscript"/>
                    </w:rPr>
                    <w:t>uczenia się dla kierunku odnoszą się do  określonych w ZSK uniwersalnych charakterystyk pierwszego stopnia odpowiednio w przypadku:</w:t>
                  </w:r>
                </w:p>
                <w:p w14:paraId="3D561B7E" w14:textId="77777777" w:rsidR="003C6F17" w:rsidRPr="00E63735" w:rsidRDefault="003C6F17" w:rsidP="003C6F17">
                  <w:pPr>
                    <w:pStyle w:val="Akapitzlist"/>
                    <w:numPr>
                      <w:ilvl w:val="0"/>
                      <w:numId w:val="8"/>
                    </w:numPr>
                    <w:tabs>
                      <w:tab w:val="left" w:pos="6775"/>
                    </w:tabs>
                    <w:ind w:left="356" w:hanging="284"/>
                    <w:rPr>
                      <w:szCs w:val="24"/>
                      <w:vertAlign w:val="superscript"/>
                    </w:rPr>
                  </w:pPr>
                  <w:r w:rsidRPr="00E63735">
                    <w:rPr>
                      <w:szCs w:val="24"/>
                      <w:vertAlign w:val="superscript"/>
                    </w:rPr>
                    <w:lastRenderedPageBreak/>
                    <w:t>studiów I stopnia: wiedza – P6U_W; umiejętności – P</w:t>
                  </w:r>
                  <w:r>
                    <w:rPr>
                      <w:szCs w:val="24"/>
                      <w:vertAlign w:val="superscript"/>
                    </w:rPr>
                    <w:t>6U_U; kompetencje społeczne – P</w:t>
                  </w:r>
                  <w:r w:rsidRPr="00E63735">
                    <w:rPr>
                      <w:szCs w:val="24"/>
                      <w:vertAlign w:val="superscript"/>
                    </w:rPr>
                    <w:t>6U_K</w:t>
                  </w:r>
                </w:p>
                <w:p w14:paraId="2B698FA2" w14:textId="77777777" w:rsidR="003C6F17" w:rsidRPr="00C6767F" w:rsidRDefault="003C6F17" w:rsidP="003C6F17">
                  <w:pPr>
                    <w:pStyle w:val="Akapitzlist"/>
                    <w:numPr>
                      <w:ilvl w:val="0"/>
                      <w:numId w:val="8"/>
                    </w:numPr>
                    <w:tabs>
                      <w:tab w:val="left" w:pos="6775"/>
                    </w:tabs>
                    <w:ind w:left="356" w:hanging="284"/>
                    <w:rPr>
                      <w:szCs w:val="24"/>
                      <w:vertAlign w:val="superscript"/>
                    </w:rPr>
                  </w:pPr>
                  <w:r w:rsidRPr="00C6767F">
                    <w:rPr>
                      <w:szCs w:val="24"/>
                      <w:vertAlign w:val="superscript"/>
                    </w:rPr>
                    <w:t>studiów II stopnia: wiedza – P7U_W; umiejętności – P7U_U; kompetencje społeczne – P7U_K</w:t>
                  </w:r>
                </w:p>
              </w:tc>
            </w:tr>
          </w:tbl>
          <w:p w14:paraId="01D2F3D8" w14:textId="2282A79E" w:rsidR="003C6F17" w:rsidRDefault="003C6F17" w:rsidP="003C6F17">
            <w:pPr>
              <w:tabs>
                <w:tab w:val="left" w:pos="720"/>
                <w:tab w:val="left" w:pos="6775"/>
              </w:tabs>
              <w:ind w:left="0"/>
              <w:rPr>
                <w:b/>
                <w:color w:val="000000" w:themeColor="text1"/>
                <w:szCs w:val="24"/>
              </w:rPr>
            </w:pPr>
            <w:r>
              <w:rPr>
                <w:b/>
                <w:color w:val="000000" w:themeColor="text1"/>
                <w:szCs w:val="24"/>
              </w:rPr>
              <w:lastRenderedPageBreak/>
              <w:tab/>
            </w:r>
          </w:p>
          <w:p w14:paraId="621DD386" w14:textId="15268542" w:rsidR="003C6F17" w:rsidRPr="00861A55" w:rsidRDefault="003C6F17" w:rsidP="00CD0629">
            <w:pPr>
              <w:tabs>
                <w:tab w:val="left" w:pos="6775"/>
              </w:tabs>
              <w:ind w:left="0"/>
              <w:jc w:val="center"/>
              <w:rPr>
                <w:b/>
                <w:color w:val="000000" w:themeColor="text1"/>
                <w:szCs w:val="24"/>
              </w:rPr>
            </w:pPr>
          </w:p>
        </w:tc>
      </w:tr>
    </w:tbl>
    <w:p w14:paraId="016C448A" w14:textId="77777777" w:rsidR="00044F62" w:rsidRPr="00861A55" w:rsidRDefault="00044F62" w:rsidP="00044F62">
      <w:pPr>
        <w:ind w:left="0"/>
        <w:rPr>
          <w:b/>
          <w:color w:val="000000" w:themeColor="text1"/>
          <w:sz w:val="16"/>
          <w:szCs w:val="16"/>
          <w:u w:val="single"/>
        </w:rPr>
      </w:pPr>
      <w:r w:rsidRPr="00861A55">
        <w:rPr>
          <w:b/>
          <w:color w:val="000000" w:themeColor="text1"/>
          <w:sz w:val="16"/>
          <w:szCs w:val="16"/>
          <w:u w:val="single"/>
        </w:rPr>
        <w:lastRenderedPageBreak/>
        <w:t>objaśnienia</w:t>
      </w:r>
    </w:p>
    <w:p w14:paraId="318E20B3" w14:textId="77777777" w:rsidR="00C74B98" w:rsidRPr="00861A55" w:rsidRDefault="00044F62" w:rsidP="00044F62">
      <w:pPr>
        <w:ind w:left="0"/>
        <w:rPr>
          <w:color w:val="000000" w:themeColor="text1"/>
          <w:sz w:val="16"/>
          <w:szCs w:val="16"/>
        </w:rPr>
      </w:pPr>
      <w:r w:rsidRPr="00861A55">
        <w:rPr>
          <w:color w:val="000000" w:themeColor="text1"/>
          <w:sz w:val="16"/>
          <w:szCs w:val="16"/>
        </w:rPr>
        <w:t xml:space="preserve">ogólna liczba kierunkowych efektów </w:t>
      </w:r>
      <w:r w:rsidR="004C1CE4" w:rsidRPr="00861A55">
        <w:rPr>
          <w:color w:val="000000" w:themeColor="text1"/>
          <w:sz w:val="16"/>
          <w:szCs w:val="16"/>
        </w:rPr>
        <w:t>uczenia się</w:t>
      </w:r>
      <w:r w:rsidRPr="00861A55">
        <w:rPr>
          <w:color w:val="000000" w:themeColor="text1"/>
          <w:sz w:val="16"/>
          <w:szCs w:val="16"/>
        </w:rPr>
        <w:t xml:space="preserve"> – </w:t>
      </w:r>
      <w:r w:rsidR="004C1CE4" w:rsidRPr="00861A55">
        <w:rPr>
          <w:color w:val="000000" w:themeColor="text1"/>
          <w:sz w:val="16"/>
          <w:szCs w:val="16"/>
        </w:rPr>
        <w:t xml:space="preserve">dla </w:t>
      </w:r>
      <w:r w:rsidR="004C1CE4" w:rsidRPr="00861A55">
        <w:rPr>
          <w:color w:val="000000" w:themeColor="text1"/>
          <w:sz w:val="16"/>
          <w:szCs w:val="16"/>
          <w:u w:val="single"/>
        </w:rPr>
        <w:t>nowych</w:t>
      </w:r>
      <w:r w:rsidR="004C1CE4" w:rsidRPr="00861A55">
        <w:rPr>
          <w:color w:val="000000" w:themeColor="text1"/>
          <w:sz w:val="16"/>
          <w:szCs w:val="16"/>
        </w:rPr>
        <w:t xml:space="preserve"> kierunków</w:t>
      </w:r>
      <w:r w:rsidR="00962CEE" w:rsidRPr="00861A55">
        <w:rPr>
          <w:color w:val="000000" w:themeColor="text1"/>
          <w:sz w:val="16"/>
          <w:szCs w:val="16"/>
        </w:rPr>
        <w:t xml:space="preserve"> /</w:t>
      </w:r>
      <w:r w:rsidR="004C1CE4" w:rsidRPr="00861A55">
        <w:rPr>
          <w:color w:val="000000" w:themeColor="text1"/>
          <w:sz w:val="16"/>
          <w:szCs w:val="16"/>
        </w:rPr>
        <w:t xml:space="preserve"> poziomów studiów </w:t>
      </w:r>
      <w:r w:rsidRPr="00861A55">
        <w:rPr>
          <w:color w:val="000000" w:themeColor="text1"/>
          <w:sz w:val="16"/>
          <w:szCs w:val="16"/>
        </w:rPr>
        <w:t xml:space="preserve">zaleca się zdefiniowanie około </w:t>
      </w:r>
      <w:r w:rsidR="00513F7B" w:rsidRPr="00861A55">
        <w:rPr>
          <w:color w:val="000000" w:themeColor="text1"/>
          <w:sz w:val="16"/>
          <w:szCs w:val="16"/>
        </w:rPr>
        <w:t xml:space="preserve">30 efektów </w:t>
      </w:r>
      <w:r w:rsidR="004C1CE4" w:rsidRPr="00861A55">
        <w:rPr>
          <w:color w:val="000000" w:themeColor="text1"/>
          <w:sz w:val="16"/>
          <w:szCs w:val="16"/>
        </w:rPr>
        <w:t>uczenia</w:t>
      </w:r>
      <w:r w:rsidR="00513F7B" w:rsidRPr="00861A55">
        <w:rPr>
          <w:color w:val="000000" w:themeColor="text1"/>
          <w:sz w:val="16"/>
          <w:szCs w:val="16"/>
        </w:rPr>
        <w:t xml:space="preserve"> dla studiów I stopnia oraz około 20 efektów </w:t>
      </w:r>
      <w:r w:rsidR="004C1CE4" w:rsidRPr="00861A55">
        <w:rPr>
          <w:color w:val="000000" w:themeColor="text1"/>
          <w:sz w:val="16"/>
          <w:szCs w:val="16"/>
        </w:rPr>
        <w:t>uczenia się</w:t>
      </w:r>
      <w:r w:rsidR="00513F7B" w:rsidRPr="00861A55">
        <w:rPr>
          <w:color w:val="000000" w:themeColor="text1"/>
          <w:sz w:val="16"/>
          <w:szCs w:val="16"/>
        </w:rPr>
        <w:t xml:space="preserve"> dla studiów II stopnia</w:t>
      </w:r>
      <w:r w:rsidRPr="00861A55">
        <w:rPr>
          <w:color w:val="000000" w:themeColor="text1"/>
          <w:sz w:val="16"/>
          <w:szCs w:val="16"/>
        </w:rPr>
        <w:t>, w proporcj</w:t>
      </w:r>
      <w:r w:rsidR="00127363" w:rsidRPr="00861A55">
        <w:rPr>
          <w:color w:val="000000" w:themeColor="text1"/>
          <w:sz w:val="16"/>
          <w:szCs w:val="16"/>
        </w:rPr>
        <w:t>i</w:t>
      </w:r>
      <w:r w:rsidRPr="00861A55">
        <w:rPr>
          <w:color w:val="000000" w:themeColor="text1"/>
          <w:sz w:val="16"/>
          <w:szCs w:val="16"/>
        </w:rPr>
        <w:t xml:space="preserve"> poszczególnych kategorii </w:t>
      </w:r>
      <w:r w:rsidR="00127363" w:rsidRPr="00861A55">
        <w:rPr>
          <w:color w:val="000000" w:themeColor="text1"/>
          <w:sz w:val="16"/>
          <w:szCs w:val="16"/>
        </w:rPr>
        <w:t>zbliżonej</w:t>
      </w:r>
      <w:r w:rsidRPr="00861A55">
        <w:rPr>
          <w:color w:val="000000" w:themeColor="text1"/>
          <w:sz w:val="16"/>
          <w:szCs w:val="16"/>
        </w:rPr>
        <w:t xml:space="preserve"> do 2:2:1 (W:U:KS)</w:t>
      </w:r>
      <w:r w:rsidR="00010215" w:rsidRPr="00861A55">
        <w:rPr>
          <w:color w:val="000000" w:themeColor="text1"/>
          <w:sz w:val="16"/>
          <w:szCs w:val="16"/>
        </w:rPr>
        <w:t>,</w:t>
      </w:r>
    </w:p>
    <w:p w14:paraId="1070F3AE" w14:textId="77777777" w:rsidR="00010215" w:rsidRPr="00861A55" w:rsidRDefault="00C74B98" w:rsidP="00044F62">
      <w:pPr>
        <w:ind w:left="0"/>
        <w:rPr>
          <w:color w:val="000000" w:themeColor="text1"/>
          <w:sz w:val="16"/>
          <w:szCs w:val="16"/>
        </w:rPr>
      </w:pPr>
      <w:r w:rsidRPr="00861A55">
        <w:rPr>
          <w:color w:val="000000" w:themeColor="text1"/>
          <w:sz w:val="16"/>
          <w:szCs w:val="16"/>
        </w:rPr>
        <w:t xml:space="preserve">w opisie efektów </w:t>
      </w:r>
      <w:r w:rsidR="004C1CE4" w:rsidRPr="00861A55">
        <w:rPr>
          <w:color w:val="000000" w:themeColor="text1"/>
          <w:sz w:val="16"/>
          <w:szCs w:val="16"/>
        </w:rPr>
        <w:t>uczenia się</w:t>
      </w:r>
      <w:r w:rsidRPr="00861A55">
        <w:rPr>
          <w:color w:val="000000" w:themeColor="text1"/>
          <w:sz w:val="16"/>
          <w:szCs w:val="16"/>
        </w:rPr>
        <w:t xml:space="preserve"> należy uwzględnić charakterystyki I </w:t>
      </w:r>
      <w:proofErr w:type="spellStart"/>
      <w:r w:rsidRPr="00861A55">
        <w:rPr>
          <w:color w:val="000000" w:themeColor="text1"/>
          <w:sz w:val="16"/>
          <w:szCs w:val="16"/>
        </w:rPr>
        <w:t>i</w:t>
      </w:r>
      <w:proofErr w:type="spellEnd"/>
      <w:r w:rsidRPr="00861A55">
        <w:rPr>
          <w:color w:val="000000" w:themeColor="text1"/>
          <w:sz w:val="16"/>
          <w:szCs w:val="16"/>
        </w:rPr>
        <w:t xml:space="preserve"> II stopnia PRK  oraz efekty </w:t>
      </w:r>
      <w:r w:rsidR="004C1CE4" w:rsidRPr="00861A55">
        <w:rPr>
          <w:color w:val="000000" w:themeColor="text1"/>
          <w:sz w:val="16"/>
          <w:szCs w:val="16"/>
        </w:rPr>
        <w:t>uczenia się</w:t>
      </w:r>
      <w:r w:rsidRPr="00861A55">
        <w:rPr>
          <w:color w:val="000000" w:themeColor="text1"/>
          <w:sz w:val="16"/>
          <w:szCs w:val="16"/>
        </w:rPr>
        <w:t xml:space="preserve"> w zakresie znajomości języka obcego</w:t>
      </w:r>
    </w:p>
    <w:p w14:paraId="584121CE" w14:textId="77777777" w:rsidR="005B49AA" w:rsidRPr="00861A55" w:rsidRDefault="005B49AA" w:rsidP="00044F62">
      <w:pPr>
        <w:ind w:left="0"/>
        <w:rPr>
          <w:color w:val="000000" w:themeColor="text1"/>
          <w:sz w:val="16"/>
          <w:szCs w:val="16"/>
        </w:rPr>
      </w:pPr>
    </w:p>
    <w:p w14:paraId="55BAB7E2" w14:textId="77777777" w:rsidR="00E63735" w:rsidRPr="00861A55" w:rsidRDefault="00E63735" w:rsidP="007331F6">
      <w:pPr>
        <w:pStyle w:val="Akapitzlist"/>
        <w:numPr>
          <w:ilvl w:val="0"/>
          <w:numId w:val="4"/>
        </w:numPr>
        <w:ind w:left="142" w:hanging="142"/>
        <w:rPr>
          <w:color w:val="000000" w:themeColor="text1"/>
          <w:sz w:val="16"/>
          <w:szCs w:val="16"/>
        </w:rPr>
      </w:pPr>
      <w:r w:rsidRPr="00861A55">
        <w:rPr>
          <w:color w:val="000000" w:themeColor="text1"/>
          <w:sz w:val="16"/>
          <w:szCs w:val="16"/>
        </w:rPr>
        <w:t xml:space="preserve">– </w:t>
      </w:r>
      <w:r w:rsidR="004F07EB" w:rsidRPr="00861A55">
        <w:rPr>
          <w:color w:val="000000" w:themeColor="text1"/>
          <w:sz w:val="16"/>
          <w:szCs w:val="16"/>
        </w:rPr>
        <w:t xml:space="preserve">należy wskazać odpowiedni tytuł zawodowy zgodnie z zasadami określonymi w rozdziale 7. </w:t>
      </w:r>
      <w:proofErr w:type="spellStart"/>
      <w:r w:rsidR="004F07EB" w:rsidRPr="00861A55">
        <w:rPr>
          <w:color w:val="000000" w:themeColor="text1"/>
          <w:sz w:val="16"/>
          <w:szCs w:val="16"/>
        </w:rPr>
        <w:t>rozp</w:t>
      </w:r>
      <w:proofErr w:type="spellEnd"/>
      <w:r w:rsidR="004F07EB" w:rsidRPr="00861A55">
        <w:rPr>
          <w:color w:val="000000" w:themeColor="text1"/>
          <w:sz w:val="16"/>
          <w:szCs w:val="16"/>
        </w:rPr>
        <w:t xml:space="preserve">. </w:t>
      </w:r>
      <w:proofErr w:type="spellStart"/>
      <w:r w:rsidR="004F07EB" w:rsidRPr="00861A55">
        <w:rPr>
          <w:color w:val="000000" w:themeColor="text1"/>
          <w:sz w:val="16"/>
          <w:szCs w:val="16"/>
        </w:rPr>
        <w:t>MNiSW</w:t>
      </w:r>
      <w:proofErr w:type="spellEnd"/>
      <w:r w:rsidR="004F07EB" w:rsidRPr="00861A55">
        <w:rPr>
          <w:color w:val="000000" w:themeColor="text1"/>
          <w:sz w:val="16"/>
          <w:szCs w:val="16"/>
        </w:rPr>
        <w:t xml:space="preserve"> z dnia 27 września 2018 r</w:t>
      </w:r>
      <w:r w:rsidR="008F16CB">
        <w:rPr>
          <w:color w:val="000000" w:themeColor="text1"/>
          <w:sz w:val="16"/>
          <w:szCs w:val="16"/>
        </w:rPr>
        <w:t>. w sprawie studiów</w:t>
      </w:r>
      <w:r w:rsidR="004F07EB" w:rsidRPr="00861A55">
        <w:rPr>
          <w:color w:val="000000" w:themeColor="text1"/>
          <w:sz w:val="16"/>
          <w:szCs w:val="16"/>
        </w:rPr>
        <w:t xml:space="preserve">, tytuły  zawodowe to: </w:t>
      </w:r>
      <w:r w:rsidR="004F07EB" w:rsidRPr="00861A55">
        <w:rPr>
          <w:b/>
          <w:color w:val="000000" w:themeColor="text1"/>
          <w:sz w:val="16"/>
          <w:szCs w:val="16"/>
        </w:rPr>
        <w:t>„licencjat”, „inżynier”</w:t>
      </w:r>
      <w:r w:rsidR="00A11002" w:rsidRPr="00861A55">
        <w:rPr>
          <w:b/>
          <w:color w:val="000000" w:themeColor="text1"/>
          <w:sz w:val="16"/>
          <w:szCs w:val="16"/>
        </w:rPr>
        <w:t>, „magister”</w:t>
      </w:r>
      <w:r w:rsidR="00A11002" w:rsidRPr="00861A55">
        <w:rPr>
          <w:color w:val="000000" w:themeColor="text1"/>
          <w:sz w:val="16"/>
          <w:szCs w:val="16"/>
        </w:rPr>
        <w:t>,</w:t>
      </w:r>
      <w:r w:rsidR="00A11002" w:rsidRPr="00861A55">
        <w:rPr>
          <w:b/>
          <w:color w:val="000000" w:themeColor="text1"/>
          <w:sz w:val="16"/>
          <w:szCs w:val="16"/>
        </w:rPr>
        <w:t xml:space="preserve"> „magister inżynier”</w:t>
      </w:r>
      <w:r w:rsidR="004F07EB" w:rsidRPr="00861A55">
        <w:rPr>
          <w:color w:val="000000" w:themeColor="text1"/>
          <w:sz w:val="16"/>
          <w:szCs w:val="16"/>
        </w:rPr>
        <w:t xml:space="preserve"> oraz: „licencjat pielęgniarstwa”, „licencjat położnictwa”, </w:t>
      </w:r>
      <w:r w:rsidR="004F07EB" w:rsidRPr="00861A55">
        <w:rPr>
          <w:b/>
          <w:color w:val="000000" w:themeColor="text1"/>
          <w:sz w:val="16"/>
          <w:szCs w:val="16"/>
        </w:rPr>
        <w:t>„inżynier architekt”</w:t>
      </w:r>
      <w:r w:rsidR="004F07EB" w:rsidRPr="00861A55">
        <w:rPr>
          <w:color w:val="000000" w:themeColor="text1"/>
          <w:sz w:val="16"/>
          <w:szCs w:val="16"/>
        </w:rPr>
        <w:t>, „inżynier pożarnictwa”,</w:t>
      </w:r>
      <w:r w:rsidR="00A11002" w:rsidRPr="00861A55">
        <w:rPr>
          <w:color w:val="000000" w:themeColor="text1"/>
          <w:sz w:val="16"/>
          <w:szCs w:val="16"/>
        </w:rPr>
        <w:t xml:space="preserve"> </w:t>
      </w:r>
      <w:r w:rsidR="00A11002" w:rsidRPr="00861A55">
        <w:rPr>
          <w:b/>
          <w:color w:val="000000" w:themeColor="text1"/>
          <w:sz w:val="16"/>
          <w:szCs w:val="16"/>
        </w:rPr>
        <w:t>„magister inżynier architekt”</w:t>
      </w:r>
      <w:r w:rsidR="00A11002" w:rsidRPr="00861A55">
        <w:rPr>
          <w:color w:val="000000" w:themeColor="text1"/>
          <w:sz w:val="16"/>
          <w:szCs w:val="16"/>
        </w:rPr>
        <w:t xml:space="preserve">, „magister inżynier pożarnictwa”, „magister pielęgniarstwa”, „magister położnictwa”, „lekarz”, „lekarz dentysta”, „lekarz weterynarii”, „ magister farmacji”, „magister inżynier architekt”  </w:t>
      </w:r>
      <w:r w:rsidR="004F07EB" w:rsidRPr="00861A55">
        <w:rPr>
          <w:color w:val="000000" w:themeColor="text1"/>
          <w:sz w:val="16"/>
          <w:szCs w:val="16"/>
        </w:rPr>
        <w:t xml:space="preserve">   </w:t>
      </w:r>
      <w:r w:rsidRPr="00861A55">
        <w:rPr>
          <w:color w:val="000000" w:themeColor="text1"/>
          <w:sz w:val="16"/>
          <w:szCs w:val="16"/>
        </w:rPr>
        <w:t xml:space="preserve"> </w:t>
      </w:r>
    </w:p>
    <w:p w14:paraId="772D4BBD" w14:textId="77777777" w:rsidR="00E40D7B" w:rsidRPr="00861A55" w:rsidRDefault="00E40D7B" w:rsidP="00E40D7B">
      <w:pPr>
        <w:pStyle w:val="Akapitzlist"/>
        <w:ind w:left="142"/>
        <w:rPr>
          <w:color w:val="000000" w:themeColor="text1"/>
          <w:sz w:val="16"/>
          <w:szCs w:val="16"/>
        </w:rPr>
      </w:pPr>
    </w:p>
    <w:p w14:paraId="1FBF8E6B" w14:textId="77777777" w:rsidR="0010491F" w:rsidRPr="00861A55" w:rsidRDefault="00E40D7B" w:rsidP="00951701">
      <w:pPr>
        <w:ind w:left="142" w:hanging="142"/>
        <w:rPr>
          <w:b/>
          <w:color w:val="000000" w:themeColor="text1"/>
          <w:sz w:val="22"/>
          <w:vertAlign w:val="superscript"/>
        </w:rPr>
      </w:pPr>
      <w:r w:rsidRPr="00861A55">
        <w:rPr>
          <w:b/>
          <w:color w:val="000000" w:themeColor="text1"/>
          <w:sz w:val="22"/>
          <w:vertAlign w:val="superscript"/>
        </w:rPr>
        <w:t>2</w:t>
      </w:r>
      <w:r w:rsidRPr="00861A55">
        <w:rPr>
          <w:b/>
          <w:color w:val="000000" w:themeColor="text1"/>
          <w:sz w:val="22"/>
        </w:rPr>
        <w:t xml:space="preserve"> </w:t>
      </w:r>
      <w:r w:rsidR="000A3095" w:rsidRPr="00861A55">
        <w:rPr>
          <w:b/>
          <w:color w:val="000000" w:themeColor="text1"/>
          <w:sz w:val="22"/>
        </w:rPr>
        <w:t xml:space="preserve"> </w:t>
      </w:r>
      <w:r w:rsidRPr="00861A55">
        <w:rPr>
          <w:b/>
          <w:color w:val="000000" w:themeColor="text1"/>
          <w:sz w:val="22"/>
        </w:rPr>
        <w:t>–</w:t>
      </w:r>
      <w:r w:rsidR="00095637" w:rsidRPr="00861A55">
        <w:rPr>
          <w:b/>
          <w:color w:val="000000" w:themeColor="text1"/>
          <w:sz w:val="22"/>
        </w:rPr>
        <w:t xml:space="preserve"> </w:t>
      </w:r>
      <w:r w:rsidR="00594488" w:rsidRPr="00861A55">
        <w:rPr>
          <w:b/>
          <w:color w:val="000000" w:themeColor="text1"/>
          <w:sz w:val="16"/>
          <w:szCs w:val="16"/>
        </w:rPr>
        <w:t>nazwy dyscyplin, do których przyporządkowano kierunek</w:t>
      </w:r>
      <w:r w:rsidR="00594488" w:rsidRPr="00861A55">
        <w:rPr>
          <w:color w:val="000000" w:themeColor="text1"/>
          <w:sz w:val="16"/>
          <w:szCs w:val="16"/>
        </w:rPr>
        <w:t xml:space="preserve">  </w:t>
      </w:r>
      <w:r w:rsidR="00095637" w:rsidRPr="00861A55">
        <w:rPr>
          <w:color w:val="000000" w:themeColor="text1"/>
          <w:sz w:val="16"/>
          <w:szCs w:val="16"/>
        </w:rPr>
        <w:t xml:space="preserve">zgodne z </w:t>
      </w:r>
      <w:proofErr w:type="spellStart"/>
      <w:r w:rsidRPr="00861A55">
        <w:rPr>
          <w:color w:val="000000" w:themeColor="text1"/>
          <w:sz w:val="16"/>
          <w:szCs w:val="16"/>
        </w:rPr>
        <w:t>ro</w:t>
      </w:r>
      <w:r w:rsidR="00DA22FB" w:rsidRPr="00861A55">
        <w:rPr>
          <w:color w:val="000000" w:themeColor="text1"/>
          <w:sz w:val="16"/>
          <w:szCs w:val="16"/>
        </w:rPr>
        <w:t>zp</w:t>
      </w:r>
      <w:proofErr w:type="spellEnd"/>
      <w:r w:rsidR="00DA22FB" w:rsidRPr="00861A55">
        <w:rPr>
          <w:color w:val="000000" w:themeColor="text1"/>
          <w:sz w:val="16"/>
          <w:szCs w:val="16"/>
        </w:rPr>
        <w:t>.</w:t>
      </w:r>
      <w:r w:rsidRPr="00861A55">
        <w:rPr>
          <w:color w:val="000000" w:themeColor="text1"/>
          <w:sz w:val="16"/>
          <w:szCs w:val="16"/>
        </w:rPr>
        <w:t xml:space="preserve"> </w:t>
      </w:r>
      <w:proofErr w:type="spellStart"/>
      <w:r w:rsidRPr="00861A55">
        <w:rPr>
          <w:color w:val="000000" w:themeColor="text1"/>
          <w:sz w:val="16"/>
          <w:szCs w:val="16"/>
        </w:rPr>
        <w:t>MNiSW</w:t>
      </w:r>
      <w:proofErr w:type="spellEnd"/>
      <w:r w:rsidRPr="00861A55">
        <w:rPr>
          <w:color w:val="000000" w:themeColor="text1"/>
          <w:sz w:val="16"/>
          <w:szCs w:val="16"/>
        </w:rPr>
        <w:t xml:space="preserve"> z dnia 20 września 2018 r. w sprawie dziedzin nauki i dyscyplin naukowych oraz dyscyplin ar</w:t>
      </w:r>
      <w:r w:rsidR="008F16CB">
        <w:rPr>
          <w:color w:val="000000" w:themeColor="text1"/>
          <w:sz w:val="16"/>
          <w:szCs w:val="16"/>
        </w:rPr>
        <w:t xml:space="preserve">tystycznych </w:t>
      </w:r>
      <w:r w:rsidR="00B84EA0" w:rsidRPr="00861A55">
        <w:rPr>
          <w:b/>
          <w:color w:val="000000" w:themeColor="text1"/>
          <w:sz w:val="16"/>
          <w:szCs w:val="16"/>
        </w:rPr>
        <w:t xml:space="preserve"> wraz ze wskazaniem procentowego udziału dyscyplin, w których uzyskiwane są efekty uczenia się, </w:t>
      </w:r>
      <w:r w:rsidR="00B84EA0" w:rsidRPr="00861A55">
        <w:rPr>
          <w:color w:val="000000" w:themeColor="text1"/>
          <w:sz w:val="16"/>
          <w:szCs w:val="16"/>
        </w:rPr>
        <w:t>przy czym suma udziałów musi wynosić 100%, wynik należy podać w zaokrągleniu bez wartości ułamkowych</w:t>
      </w:r>
      <w:r w:rsidR="00B84EA0" w:rsidRPr="00861A55">
        <w:rPr>
          <w:b/>
          <w:color w:val="000000" w:themeColor="text1"/>
          <w:sz w:val="16"/>
          <w:szCs w:val="16"/>
        </w:rPr>
        <w:t xml:space="preserve"> </w:t>
      </w:r>
      <w:r w:rsidR="00951701" w:rsidRPr="00861A55">
        <w:rPr>
          <w:b/>
          <w:color w:val="000000" w:themeColor="text1"/>
          <w:sz w:val="16"/>
          <w:szCs w:val="16"/>
        </w:rPr>
        <w:t xml:space="preserve"> </w:t>
      </w:r>
      <w:r w:rsidR="00951701" w:rsidRPr="00861A55">
        <w:rPr>
          <w:color w:val="000000" w:themeColor="text1"/>
          <w:sz w:val="16"/>
          <w:szCs w:val="16"/>
        </w:rPr>
        <w:t>(</w:t>
      </w:r>
      <w:r w:rsidR="00DA22FB" w:rsidRPr="00861A55">
        <w:rPr>
          <w:color w:val="000000" w:themeColor="text1"/>
          <w:sz w:val="16"/>
          <w:szCs w:val="16"/>
        </w:rPr>
        <w:t xml:space="preserve">zgodnie z </w:t>
      </w:r>
      <w:r w:rsidR="00951701" w:rsidRPr="00861A55">
        <w:rPr>
          <w:color w:val="000000" w:themeColor="text1"/>
          <w:sz w:val="16"/>
          <w:szCs w:val="16"/>
        </w:rPr>
        <w:t xml:space="preserve">art. 214 ust. 1 ustawy z dnia 3 lipca 2018 r. Przepisy wprowadzające ustawę –Prawo o szkolnictwie wyższym i nauce </w:t>
      </w:r>
      <w:r w:rsidR="00DA22FB" w:rsidRPr="00861A55">
        <w:rPr>
          <w:color w:val="000000" w:themeColor="text1"/>
          <w:sz w:val="16"/>
          <w:szCs w:val="16"/>
        </w:rPr>
        <w:t xml:space="preserve">oraz </w:t>
      </w:r>
      <w:r w:rsidR="00DA22FB" w:rsidRPr="00861A55">
        <w:rPr>
          <w:rStyle w:val="st"/>
          <w:color w:val="000000" w:themeColor="text1"/>
          <w:sz w:val="16"/>
          <w:szCs w:val="16"/>
        </w:rPr>
        <w:t xml:space="preserve">§3 ust. 4 </w:t>
      </w:r>
      <w:proofErr w:type="spellStart"/>
      <w:r w:rsidR="00DA22FB" w:rsidRPr="00861A55">
        <w:rPr>
          <w:rStyle w:val="st"/>
          <w:color w:val="000000" w:themeColor="text1"/>
          <w:sz w:val="16"/>
          <w:szCs w:val="16"/>
        </w:rPr>
        <w:t>rozp</w:t>
      </w:r>
      <w:proofErr w:type="spellEnd"/>
      <w:r w:rsidR="00DA22FB" w:rsidRPr="00861A55">
        <w:rPr>
          <w:rStyle w:val="st"/>
          <w:color w:val="000000" w:themeColor="text1"/>
          <w:sz w:val="16"/>
          <w:szCs w:val="16"/>
        </w:rPr>
        <w:t xml:space="preserve">. </w:t>
      </w:r>
      <w:proofErr w:type="spellStart"/>
      <w:r w:rsidR="00DA22FB" w:rsidRPr="00861A55">
        <w:rPr>
          <w:rStyle w:val="st"/>
          <w:color w:val="000000" w:themeColor="text1"/>
          <w:sz w:val="16"/>
          <w:szCs w:val="16"/>
        </w:rPr>
        <w:t>MNiSW</w:t>
      </w:r>
      <w:proofErr w:type="spellEnd"/>
      <w:r w:rsidR="00DA22FB" w:rsidRPr="00861A55">
        <w:rPr>
          <w:rStyle w:val="st"/>
          <w:color w:val="000000" w:themeColor="text1"/>
          <w:sz w:val="16"/>
          <w:szCs w:val="16"/>
        </w:rPr>
        <w:t xml:space="preserve"> z dnia 27 września 2018 r. w sprawie </w:t>
      </w:r>
      <w:r w:rsidR="008F16CB">
        <w:rPr>
          <w:rStyle w:val="st"/>
          <w:color w:val="000000" w:themeColor="text1"/>
          <w:sz w:val="16"/>
          <w:szCs w:val="16"/>
        </w:rPr>
        <w:t>studiów</w:t>
      </w:r>
      <w:r w:rsidR="00951701" w:rsidRPr="00861A55">
        <w:rPr>
          <w:color w:val="000000" w:themeColor="text1"/>
          <w:sz w:val="16"/>
          <w:szCs w:val="16"/>
        </w:rPr>
        <w:br/>
      </w:r>
    </w:p>
    <w:p w14:paraId="12C762FC" w14:textId="77777777" w:rsidR="00747E5B" w:rsidRPr="00861A55" w:rsidRDefault="00747E5B" w:rsidP="00841727">
      <w:pPr>
        <w:ind w:left="142" w:hanging="142"/>
        <w:rPr>
          <w:b/>
          <w:color w:val="000000" w:themeColor="text1"/>
          <w:sz w:val="16"/>
          <w:szCs w:val="16"/>
        </w:rPr>
      </w:pPr>
      <w:r w:rsidRPr="00861A55">
        <w:rPr>
          <w:b/>
          <w:color w:val="000000" w:themeColor="text1"/>
          <w:sz w:val="22"/>
          <w:vertAlign w:val="superscript"/>
        </w:rPr>
        <w:t>3</w:t>
      </w:r>
      <w:r w:rsidR="000A3095" w:rsidRPr="00861A55">
        <w:rPr>
          <w:b/>
          <w:color w:val="000000" w:themeColor="text1"/>
          <w:sz w:val="22"/>
          <w:vertAlign w:val="superscript"/>
        </w:rPr>
        <w:t xml:space="preserve"> </w:t>
      </w:r>
      <w:r w:rsidRPr="00861A55">
        <w:rPr>
          <w:b/>
          <w:color w:val="000000" w:themeColor="text1"/>
          <w:sz w:val="22"/>
          <w:vertAlign w:val="superscript"/>
        </w:rPr>
        <w:t xml:space="preserve"> </w:t>
      </w:r>
      <w:r w:rsidR="0010491F" w:rsidRPr="00861A55">
        <w:rPr>
          <w:color w:val="000000" w:themeColor="text1"/>
          <w:sz w:val="16"/>
          <w:szCs w:val="16"/>
        </w:rPr>
        <w:t xml:space="preserve">– w przypadku kierunków przyporządkowanych do więcej niż jednej dyscypliny </w:t>
      </w:r>
      <w:r w:rsidR="009265C7" w:rsidRPr="00861A55">
        <w:rPr>
          <w:color w:val="000000" w:themeColor="text1"/>
          <w:sz w:val="16"/>
          <w:szCs w:val="16"/>
        </w:rPr>
        <w:t xml:space="preserve">zgodnie z art. 53. ust. 2. </w:t>
      </w:r>
      <w:proofErr w:type="spellStart"/>
      <w:r w:rsidR="009265C7" w:rsidRPr="00861A55">
        <w:rPr>
          <w:color w:val="000000" w:themeColor="text1"/>
          <w:sz w:val="16"/>
          <w:szCs w:val="16"/>
        </w:rPr>
        <w:t>PSWiN</w:t>
      </w:r>
      <w:proofErr w:type="spellEnd"/>
      <w:r w:rsidR="009265C7" w:rsidRPr="00861A55">
        <w:rPr>
          <w:color w:val="000000" w:themeColor="text1"/>
          <w:sz w:val="16"/>
          <w:szCs w:val="16"/>
        </w:rPr>
        <w:t xml:space="preserve"> </w:t>
      </w:r>
      <w:r w:rsidR="0010491F" w:rsidRPr="00861A55">
        <w:rPr>
          <w:color w:val="000000" w:themeColor="text1"/>
          <w:sz w:val="16"/>
          <w:szCs w:val="16"/>
        </w:rPr>
        <w:t xml:space="preserve">konieczne jest wskazanie </w:t>
      </w:r>
      <w:r w:rsidR="0010491F" w:rsidRPr="00861A55">
        <w:rPr>
          <w:b/>
          <w:color w:val="000000" w:themeColor="text1"/>
          <w:sz w:val="16"/>
          <w:szCs w:val="16"/>
        </w:rPr>
        <w:t xml:space="preserve">dyscypliny wiodącej, w ramach której </w:t>
      </w:r>
      <w:r w:rsidRPr="00861A55">
        <w:rPr>
          <w:b/>
          <w:color w:val="000000" w:themeColor="text1"/>
          <w:sz w:val="16"/>
          <w:szCs w:val="16"/>
        </w:rPr>
        <w:t>uzyskiwana</w:t>
      </w:r>
      <w:r w:rsidR="003E44C8" w:rsidRPr="00861A55">
        <w:rPr>
          <w:b/>
          <w:color w:val="000000" w:themeColor="text1"/>
          <w:sz w:val="16"/>
          <w:szCs w:val="16"/>
        </w:rPr>
        <w:t xml:space="preserve"> </w:t>
      </w:r>
      <w:r w:rsidR="006C619F" w:rsidRPr="00861A55">
        <w:rPr>
          <w:b/>
          <w:color w:val="000000" w:themeColor="text1"/>
          <w:sz w:val="16"/>
          <w:szCs w:val="16"/>
        </w:rPr>
        <w:t xml:space="preserve">jest </w:t>
      </w:r>
      <w:r w:rsidR="003E44C8" w:rsidRPr="00861A55">
        <w:rPr>
          <w:b/>
          <w:color w:val="000000" w:themeColor="text1"/>
          <w:sz w:val="16"/>
          <w:szCs w:val="16"/>
        </w:rPr>
        <w:t>ponad</w:t>
      </w:r>
      <w:r w:rsidRPr="00861A55">
        <w:rPr>
          <w:b/>
          <w:color w:val="000000" w:themeColor="text1"/>
          <w:sz w:val="16"/>
          <w:szCs w:val="16"/>
        </w:rPr>
        <w:t xml:space="preserve"> połow</w:t>
      </w:r>
      <w:r w:rsidR="003E44C8" w:rsidRPr="00861A55">
        <w:rPr>
          <w:b/>
          <w:color w:val="000000" w:themeColor="text1"/>
          <w:sz w:val="16"/>
          <w:szCs w:val="16"/>
        </w:rPr>
        <w:t>a</w:t>
      </w:r>
      <w:r w:rsidRPr="00861A55">
        <w:rPr>
          <w:b/>
          <w:color w:val="000000" w:themeColor="text1"/>
          <w:sz w:val="16"/>
          <w:szCs w:val="16"/>
        </w:rPr>
        <w:t xml:space="preserve"> efektów uczenia się</w:t>
      </w:r>
      <w:r w:rsidR="003E44C8" w:rsidRPr="00861A55">
        <w:rPr>
          <w:b/>
          <w:color w:val="000000" w:themeColor="text1"/>
          <w:sz w:val="16"/>
          <w:szCs w:val="16"/>
        </w:rPr>
        <w:t xml:space="preserve"> </w:t>
      </w:r>
    </w:p>
    <w:p w14:paraId="062D154C" w14:textId="77777777" w:rsidR="005F66C4" w:rsidRPr="00861A55" w:rsidRDefault="005F66C4" w:rsidP="00747E5B">
      <w:pPr>
        <w:ind w:left="0"/>
        <w:rPr>
          <w:b/>
          <w:color w:val="000000" w:themeColor="text1"/>
          <w:sz w:val="16"/>
          <w:szCs w:val="16"/>
        </w:rPr>
      </w:pPr>
    </w:p>
    <w:p w14:paraId="0A96BD7C" w14:textId="77777777" w:rsidR="00124647" w:rsidRPr="00861A55" w:rsidRDefault="00124647" w:rsidP="00841727">
      <w:pPr>
        <w:pStyle w:val="Akapitzlist1"/>
        <w:spacing w:after="0" w:line="240" w:lineRule="auto"/>
        <w:ind w:left="142" w:hanging="142"/>
        <w:jc w:val="both"/>
        <w:rPr>
          <w:color w:val="000000" w:themeColor="text1"/>
          <w:sz w:val="16"/>
          <w:szCs w:val="16"/>
        </w:rPr>
      </w:pPr>
      <w:r w:rsidRPr="00861A55">
        <w:rPr>
          <w:rFonts w:cs="Times New Roman"/>
          <w:b/>
          <w:color w:val="000000" w:themeColor="text1"/>
          <w:sz w:val="22"/>
          <w:vertAlign w:val="superscript"/>
        </w:rPr>
        <w:t>4</w:t>
      </w:r>
      <w:r w:rsidR="007331F6" w:rsidRPr="00861A55">
        <w:rPr>
          <w:rFonts w:cs="Times New Roman"/>
          <w:color w:val="000000" w:themeColor="text1"/>
          <w:sz w:val="16"/>
          <w:szCs w:val="16"/>
        </w:rPr>
        <w:t xml:space="preserve"> </w:t>
      </w:r>
      <w:r w:rsidRPr="00861A55">
        <w:rPr>
          <w:rFonts w:cs="Times New Roman"/>
          <w:color w:val="000000" w:themeColor="text1"/>
          <w:sz w:val="16"/>
          <w:szCs w:val="16"/>
        </w:rPr>
        <w:t xml:space="preserve"> -</w:t>
      </w:r>
      <w:r w:rsidR="00B3010D" w:rsidRPr="00861A55">
        <w:rPr>
          <w:rFonts w:cs="Times New Roman"/>
          <w:color w:val="000000" w:themeColor="text1"/>
          <w:sz w:val="16"/>
          <w:szCs w:val="16"/>
        </w:rPr>
        <w:t xml:space="preserve"> należy </w:t>
      </w:r>
      <w:r w:rsidR="00B029B6" w:rsidRPr="00861A55">
        <w:rPr>
          <w:rFonts w:cs="Times New Roman"/>
          <w:color w:val="000000" w:themeColor="text1"/>
          <w:sz w:val="16"/>
          <w:szCs w:val="16"/>
        </w:rPr>
        <w:t xml:space="preserve">odnieść / </w:t>
      </w:r>
      <w:r w:rsidR="00B3010D" w:rsidRPr="00861A55">
        <w:rPr>
          <w:rFonts w:cs="Times New Roman"/>
          <w:b/>
          <w:color w:val="000000" w:themeColor="text1"/>
          <w:sz w:val="16"/>
          <w:szCs w:val="16"/>
        </w:rPr>
        <w:t xml:space="preserve">uwzględnić </w:t>
      </w:r>
      <w:r w:rsidR="00B3010D" w:rsidRPr="00861A55">
        <w:rPr>
          <w:rFonts w:cs="Times New Roman"/>
          <w:b/>
          <w:color w:val="000000" w:themeColor="text1"/>
          <w:sz w:val="16"/>
          <w:szCs w:val="16"/>
          <w:u w:val="single"/>
        </w:rPr>
        <w:t>pełen</w:t>
      </w:r>
      <w:r w:rsidR="00B3010D" w:rsidRPr="00861A55">
        <w:rPr>
          <w:rFonts w:cs="Times New Roman"/>
          <w:b/>
          <w:color w:val="000000" w:themeColor="text1"/>
          <w:sz w:val="16"/>
          <w:szCs w:val="16"/>
        </w:rPr>
        <w:t xml:space="preserve"> zakres </w:t>
      </w:r>
      <w:r w:rsidR="00B029B6" w:rsidRPr="00861A55">
        <w:rPr>
          <w:rFonts w:cs="Times New Roman"/>
          <w:b/>
          <w:color w:val="000000" w:themeColor="text1"/>
          <w:sz w:val="16"/>
          <w:szCs w:val="16"/>
        </w:rPr>
        <w:t>charakterystyk</w:t>
      </w:r>
      <w:r w:rsidR="00B029B6" w:rsidRPr="00861A55">
        <w:rPr>
          <w:rFonts w:cs="Times New Roman"/>
          <w:color w:val="000000" w:themeColor="text1"/>
          <w:sz w:val="16"/>
          <w:szCs w:val="16"/>
        </w:rPr>
        <w:t xml:space="preserve"> dla kwalifikacji odpowiednio na poziomie 6 PRK (studia I stopnia) lub 7 PRK (studia II stopnia</w:t>
      </w:r>
      <w:r w:rsidR="00B029B6" w:rsidRPr="00861A55">
        <w:rPr>
          <w:rFonts w:cs="Times New Roman"/>
          <w:b/>
          <w:color w:val="000000" w:themeColor="text1"/>
          <w:sz w:val="16"/>
          <w:szCs w:val="16"/>
        </w:rPr>
        <w:t xml:space="preserve">) </w:t>
      </w:r>
      <w:r w:rsidRPr="00861A55">
        <w:rPr>
          <w:rFonts w:cs="Times New Roman"/>
          <w:b/>
          <w:color w:val="000000" w:themeColor="text1"/>
          <w:sz w:val="16"/>
          <w:szCs w:val="16"/>
        </w:rPr>
        <w:t xml:space="preserve"> </w:t>
      </w:r>
      <w:r w:rsidR="007331F6" w:rsidRPr="00861A55">
        <w:rPr>
          <w:rFonts w:cs="Times New Roman"/>
          <w:b/>
          <w:color w:val="000000" w:themeColor="text1"/>
          <w:sz w:val="16"/>
          <w:szCs w:val="16"/>
        </w:rPr>
        <w:t>określon</w:t>
      </w:r>
      <w:r w:rsidR="00552EF9" w:rsidRPr="00861A55">
        <w:rPr>
          <w:rFonts w:cs="Times New Roman"/>
          <w:b/>
          <w:color w:val="000000" w:themeColor="text1"/>
          <w:sz w:val="16"/>
          <w:szCs w:val="16"/>
        </w:rPr>
        <w:t>ych</w:t>
      </w:r>
      <w:r w:rsidR="00CF135C" w:rsidRPr="00861A55">
        <w:rPr>
          <w:rFonts w:cs="Times New Roman"/>
          <w:b/>
          <w:color w:val="000000" w:themeColor="text1"/>
          <w:sz w:val="16"/>
          <w:szCs w:val="16"/>
        </w:rPr>
        <w:t xml:space="preserve"> </w:t>
      </w:r>
      <w:r w:rsidR="00B029B6" w:rsidRPr="00861A55">
        <w:rPr>
          <w:rFonts w:cs="Times New Roman"/>
          <w:b/>
          <w:color w:val="000000" w:themeColor="text1"/>
          <w:sz w:val="16"/>
          <w:szCs w:val="16"/>
        </w:rPr>
        <w:t xml:space="preserve">w części I załącznika </w:t>
      </w:r>
      <w:r w:rsidR="00CF135C" w:rsidRPr="00861A55">
        <w:rPr>
          <w:rFonts w:cs="Times New Roman"/>
          <w:b/>
          <w:color w:val="000000" w:themeColor="text1"/>
          <w:sz w:val="16"/>
          <w:szCs w:val="16"/>
        </w:rPr>
        <w:t xml:space="preserve">do </w:t>
      </w:r>
      <w:r w:rsidR="007331F6" w:rsidRPr="00861A55">
        <w:rPr>
          <w:rFonts w:cs="Times New Roman"/>
          <w:b/>
          <w:color w:val="000000" w:themeColor="text1"/>
          <w:sz w:val="16"/>
          <w:szCs w:val="16"/>
        </w:rPr>
        <w:t xml:space="preserve"> </w:t>
      </w:r>
      <w:proofErr w:type="spellStart"/>
      <w:r w:rsidRPr="00861A55">
        <w:rPr>
          <w:b/>
          <w:color w:val="000000" w:themeColor="text1"/>
          <w:sz w:val="16"/>
          <w:szCs w:val="16"/>
        </w:rPr>
        <w:t>rozp</w:t>
      </w:r>
      <w:proofErr w:type="spellEnd"/>
      <w:r w:rsidRPr="00861A55">
        <w:rPr>
          <w:b/>
          <w:color w:val="000000" w:themeColor="text1"/>
          <w:sz w:val="16"/>
          <w:szCs w:val="16"/>
        </w:rPr>
        <w:t xml:space="preserve">. </w:t>
      </w:r>
      <w:proofErr w:type="spellStart"/>
      <w:r w:rsidR="00E16EF9" w:rsidRPr="00861A55">
        <w:rPr>
          <w:b/>
          <w:color w:val="000000" w:themeColor="text1"/>
          <w:sz w:val="16"/>
          <w:szCs w:val="16"/>
        </w:rPr>
        <w:t>MNiSW</w:t>
      </w:r>
      <w:proofErr w:type="spellEnd"/>
      <w:r w:rsidR="00E16EF9" w:rsidRPr="00861A55">
        <w:rPr>
          <w:b/>
          <w:color w:val="000000" w:themeColor="text1"/>
          <w:sz w:val="16"/>
          <w:szCs w:val="16"/>
        </w:rPr>
        <w:t xml:space="preserve"> </w:t>
      </w:r>
      <w:r w:rsidR="00CF135C" w:rsidRPr="00861A55">
        <w:rPr>
          <w:b/>
          <w:color w:val="000000" w:themeColor="text1"/>
          <w:sz w:val="16"/>
          <w:szCs w:val="16"/>
        </w:rPr>
        <w:t xml:space="preserve">z </w:t>
      </w:r>
      <w:r w:rsidRPr="00861A55">
        <w:rPr>
          <w:b/>
          <w:color w:val="000000" w:themeColor="text1"/>
          <w:sz w:val="16"/>
          <w:szCs w:val="16"/>
        </w:rPr>
        <w:t>dnia 14 listopada 2018 r.</w:t>
      </w:r>
      <w:r w:rsidRPr="00861A55">
        <w:rPr>
          <w:color w:val="000000" w:themeColor="text1"/>
          <w:sz w:val="16"/>
          <w:szCs w:val="16"/>
        </w:rPr>
        <w:t xml:space="preserve"> w sprawie charakterystyk drugiego</w:t>
      </w:r>
      <w:r w:rsidR="00CF135C" w:rsidRPr="00861A55">
        <w:rPr>
          <w:color w:val="000000" w:themeColor="text1"/>
          <w:sz w:val="16"/>
          <w:szCs w:val="16"/>
        </w:rPr>
        <w:t xml:space="preserve"> stopnia </w:t>
      </w:r>
      <w:r w:rsidRPr="00861A55">
        <w:rPr>
          <w:color w:val="000000" w:themeColor="text1"/>
          <w:sz w:val="16"/>
          <w:szCs w:val="16"/>
        </w:rPr>
        <w:t xml:space="preserve">efektów uczenia się dla kwalifikacji na poziomie 6-8 </w:t>
      </w:r>
      <w:r w:rsidR="00CF135C" w:rsidRPr="00861A55">
        <w:rPr>
          <w:color w:val="000000" w:themeColor="text1"/>
          <w:sz w:val="16"/>
          <w:szCs w:val="16"/>
        </w:rPr>
        <w:t xml:space="preserve">Polskiej Ramy Kwalifikacji </w:t>
      </w:r>
      <w:r w:rsidR="008B1F67" w:rsidRPr="00861A55">
        <w:rPr>
          <w:color w:val="000000" w:themeColor="text1"/>
          <w:sz w:val="16"/>
          <w:szCs w:val="16"/>
        </w:rPr>
        <w:t xml:space="preserve">– wskazać kod składnika opisu </w:t>
      </w:r>
    </w:p>
    <w:p w14:paraId="53EFEC5A" w14:textId="77777777" w:rsidR="00B029B6" w:rsidRPr="00861A55" w:rsidRDefault="00B029B6" w:rsidP="00644047">
      <w:pPr>
        <w:pStyle w:val="Akapitzlist1"/>
        <w:spacing w:after="0" w:line="240" w:lineRule="auto"/>
        <w:ind w:left="0"/>
        <w:jc w:val="both"/>
        <w:rPr>
          <w:color w:val="000000" w:themeColor="text1"/>
          <w:sz w:val="16"/>
          <w:szCs w:val="16"/>
        </w:rPr>
      </w:pPr>
    </w:p>
    <w:p w14:paraId="364B1C47" w14:textId="77777777" w:rsidR="00B029B6" w:rsidRPr="00861A55" w:rsidRDefault="008B1F67" w:rsidP="00B056FE">
      <w:pPr>
        <w:pStyle w:val="Akapitzlist1"/>
        <w:spacing w:after="0" w:line="240" w:lineRule="auto"/>
        <w:ind w:left="142" w:hanging="142"/>
        <w:jc w:val="both"/>
        <w:rPr>
          <w:color w:val="000000" w:themeColor="text1"/>
          <w:sz w:val="16"/>
          <w:szCs w:val="16"/>
        </w:rPr>
      </w:pPr>
      <w:r w:rsidRPr="00861A55">
        <w:rPr>
          <w:rFonts w:cs="Times New Roman"/>
          <w:b/>
          <w:color w:val="000000" w:themeColor="text1"/>
          <w:sz w:val="22"/>
          <w:vertAlign w:val="superscript"/>
        </w:rPr>
        <w:t>5</w:t>
      </w:r>
      <w:r w:rsidR="00B029B6" w:rsidRPr="00861A55">
        <w:rPr>
          <w:rFonts w:cs="Times New Roman"/>
          <w:color w:val="000000" w:themeColor="text1"/>
          <w:sz w:val="16"/>
          <w:szCs w:val="16"/>
        </w:rPr>
        <w:t xml:space="preserve">  - </w:t>
      </w:r>
      <w:r w:rsidR="00B029B6" w:rsidRPr="00861A55">
        <w:rPr>
          <w:rFonts w:cs="Times New Roman"/>
          <w:b/>
          <w:color w:val="000000" w:themeColor="text1"/>
          <w:sz w:val="16"/>
          <w:szCs w:val="16"/>
        </w:rPr>
        <w:t>dotyczy wyłącznie studiów z dziedziny sztuki (kolumnę należy usunąć w przypadku kierunków, które nie zostały przyporządkowane do tej dziedziny)</w:t>
      </w:r>
      <w:r w:rsidR="00B029B6" w:rsidRPr="00861A55">
        <w:rPr>
          <w:rFonts w:cs="Times New Roman"/>
          <w:color w:val="000000" w:themeColor="text1"/>
          <w:sz w:val="16"/>
          <w:szCs w:val="16"/>
        </w:rPr>
        <w:t xml:space="preserve"> - odnieść / </w:t>
      </w:r>
      <w:r w:rsidR="00B029B6" w:rsidRPr="00861A55">
        <w:rPr>
          <w:rFonts w:cs="Times New Roman"/>
          <w:b/>
          <w:color w:val="000000" w:themeColor="text1"/>
          <w:sz w:val="16"/>
          <w:szCs w:val="16"/>
        </w:rPr>
        <w:t xml:space="preserve">uwzględnić </w:t>
      </w:r>
      <w:r w:rsidR="00962CEE" w:rsidRPr="00861A55">
        <w:rPr>
          <w:rFonts w:cs="Times New Roman"/>
          <w:b/>
          <w:color w:val="000000" w:themeColor="text1"/>
          <w:sz w:val="16"/>
          <w:szCs w:val="16"/>
          <w:u w:val="single"/>
        </w:rPr>
        <w:t>odpowiednie</w:t>
      </w:r>
      <w:r w:rsidR="00B029B6" w:rsidRPr="00861A55">
        <w:rPr>
          <w:rFonts w:cs="Times New Roman"/>
          <w:b/>
          <w:color w:val="000000" w:themeColor="text1"/>
          <w:sz w:val="16"/>
          <w:szCs w:val="16"/>
        </w:rPr>
        <w:t xml:space="preserve"> charakterystyki </w:t>
      </w:r>
      <w:r w:rsidR="00B029B6" w:rsidRPr="00861A55">
        <w:rPr>
          <w:rFonts w:cs="Times New Roman"/>
          <w:color w:val="000000" w:themeColor="text1"/>
          <w:sz w:val="16"/>
          <w:szCs w:val="16"/>
        </w:rPr>
        <w:t>dla kwalifikacji</w:t>
      </w:r>
      <w:r w:rsidR="00B029B6" w:rsidRPr="00861A55">
        <w:rPr>
          <w:rFonts w:cs="Times New Roman"/>
          <w:b/>
          <w:color w:val="000000" w:themeColor="text1"/>
          <w:sz w:val="16"/>
          <w:szCs w:val="16"/>
        </w:rPr>
        <w:t xml:space="preserve"> </w:t>
      </w:r>
      <w:r w:rsidR="00B029B6" w:rsidRPr="00861A55">
        <w:rPr>
          <w:rFonts w:cs="Times New Roman"/>
          <w:color w:val="000000" w:themeColor="text1"/>
          <w:sz w:val="16"/>
          <w:szCs w:val="16"/>
        </w:rPr>
        <w:t>odpowiednio na poziomie 6 PRK (studia I stopnia)</w:t>
      </w:r>
      <w:r w:rsidRPr="00861A55">
        <w:rPr>
          <w:rFonts w:cs="Times New Roman"/>
          <w:color w:val="000000" w:themeColor="text1"/>
          <w:sz w:val="16"/>
          <w:szCs w:val="16"/>
        </w:rPr>
        <w:t xml:space="preserve"> </w:t>
      </w:r>
      <w:r w:rsidR="00B029B6" w:rsidRPr="00861A55">
        <w:rPr>
          <w:rFonts w:cs="Times New Roman"/>
          <w:color w:val="000000" w:themeColor="text1"/>
          <w:sz w:val="16"/>
          <w:szCs w:val="16"/>
        </w:rPr>
        <w:t xml:space="preserve">lub 7 PRK (studia II stopnia)  </w:t>
      </w:r>
      <w:r w:rsidR="00B029B6" w:rsidRPr="00861A55">
        <w:rPr>
          <w:rFonts w:cs="Times New Roman"/>
          <w:b/>
          <w:color w:val="000000" w:themeColor="text1"/>
          <w:sz w:val="16"/>
          <w:szCs w:val="16"/>
        </w:rPr>
        <w:t>określon</w:t>
      </w:r>
      <w:r w:rsidR="00552EF9" w:rsidRPr="00861A55">
        <w:rPr>
          <w:rFonts w:cs="Times New Roman"/>
          <w:b/>
          <w:color w:val="000000" w:themeColor="text1"/>
          <w:sz w:val="16"/>
          <w:szCs w:val="16"/>
        </w:rPr>
        <w:t>e</w:t>
      </w:r>
      <w:r w:rsidR="00B029B6" w:rsidRPr="00861A55">
        <w:rPr>
          <w:rFonts w:cs="Times New Roman"/>
          <w:b/>
          <w:color w:val="000000" w:themeColor="text1"/>
          <w:sz w:val="16"/>
          <w:szCs w:val="16"/>
        </w:rPr>
        <w:t xml:space="preserve"> w części II załącznika do  </w:t>
      </w:r>
      <w:proofErr w:type="spellStart"/>
      <w:r w:rsidR="00B029B6" w:rsidRPr="00861A55">
        <w:rPr>
          <w:b/>
          <w:color w:val="000000" w:themeColor="text1"/>
          <w:sz w:val="16"/>
          <w:szCs w:val="16"/>
        </w:rPr>
        <w:t>rozp</w:t>
      </w:r>
      <w:proofErr w:type="spellEnd"/>
      <w:r w:rsidR="00B029B6" w:rsidRPr="00861A55">
        <w:rPr>
          <w:b/>
          <w:color w:val="000000" w:themeColor="text1"/>
          <w:sz w:val="16"/>
          <w:szCs w:val="16"/>
        </w:rPr>
        <w:t xml:space="preserve">. </w:t>
      </w:r>
      <w:proofErr w:type="spellStart"/>
      <w:r w:rsidR="00B029B6" w:rsidRPr="00861A55">
        <w:rPr>
          <w:b/>
          <w:color w:val="000000" w:themeColor="text1"/>
          <w:sz w:val="16"/>
          <w:szCs w:val="16"/>
        </w:rPr>
        <w:t>MNiSW</w:t>
      </w:r>
      <w:proofErr w:type="spellEnd"/>
      <w:r w:rsidR="00B029B6" w:rsidRPr="00861A55">
        <w:rPr>
          <w:b/>
          <w:color w:val="000000" w:themeColor="text1"/>
          <w:sz w:val="16"/>
          <w:szCs w:val="16"/>
        </w:rPr>
        <w:t xml:space="preserve"> z dnia 14 listopada 2018 r.</w:t>
      </w:r>
      <w:r w:rsidR="00B029B6" w:rsidRPr="00861A55">
        <w:rPr>
          <w:color w:val="000000" w:themeColor="text1"/>
          <w:sz w:val="16"/>
          <w:szCs w:val="16"/>
        </w:rPr>
        <w:t xml:space="preserve"> w sprawie charakterystyk drugiego stopnia efektów uczenia się dla kwalifikacji na poziomie 6-8 Pols</w:t>
      </w:r>
      <w:r w:rsidR="008F16CB">
        <w:rPr>
          <w:color w:val="000000" w:themeColor="text1"/>
          <w:sz w:val="16"/>
          <w:szCs w:val="16"/>
        </w:rPr>
        <w:t xml:space="preserve">kiej Ramy Kwalifikacji </w:t>
      </w:r>
      <w:r w:rsidR="00B029B6" w:rsidRPr="00861A55">
        <w:rPr>
          <w:color w:val="000000" w:themeColor="text1"/>
          <w:sz w:val="16"/>
          <w:szCs w:val="16"/>
        </w:rPr>
        <w:t xml:space="preserve"> </w:t>
      </w:r>
      <w:r w:rsidRPr="00861A55">
        <w:rPr>
          <w:color w:val="000000" w:themeColor="text1"/>
          <w:sz w:val="16"/>
          <w:szCs w:val="16"/>
        </w:rPr>
        <w:t>–</w:t>
      </w:r>
      <w:r w:rsidR="006C24DA">
        <w:rPr>
          <w:color w:val="000000" w:themeColor="text1"/>
          <w:sz w:val="16"/>
          <w:szCs w:val="16"/>
        </w:rPr>
        <w:t xml:space="preserve"> </w:t>
      </w:r>
      <w:r w:rsidR="00C90B96" w:rsidRPr="00861A55">
        <w:rPr>
          <w:color w:val="000000" w:themeColor="text1"/>
          <w:sz w:val="16"/>
          <w:szCs w:val="16"/>
        </w:rPr>
        <w:t xml:space="preserve">dla </w:t>
      </w:r>
      <w:r w:rsidR="00552EF9" w:rsidRPr="00861A55">
        <w:rPr>
          <w:color w:val="000000" w:themeColor="text1"/>
          <w:sz w:val="16"/>
          <w:szCs w:val="16"/>
        </w:rPr>
        <w:t>określonych</w:t>
      </w:r>
      <w:r w:rsidR="00C90B96" w:rsidRPr="00861A55">
        <w:rPr>
          <w:color w:val="000000" w:themeColor="text1"/>
          <w:sz w:val="16"/>
          <w:szCs w:val="16"/>
        </w:rPr>
        <w:t xml:space="preserve"> efektów kierunkowych </w:t>
      </w:r>
      <w:r w:rsidRPr="00861A55">
        <w:rPr>
          <w:color w:val="000000" w:themeColor="text1"/>
          <w:sz w:val="16"/>
          <w:szCs w:val="16"/>
        </w:rPr>
        <w:t>wskazać kod składnika opisu oraz zakres</w:t>
      </w:r>
      <w:r w:rsidR="00C90B96" w:rsidRPr="00861A55">
        <w:rPr>
          <w:color w:val="000000" w:themeColor="text1"/>
          <w:sz w:val="16"/>
          <w:szCs w:val="16"/>
        </w:rPr>
        <w:t xml:space="preserve"> charakterystyk z dziedziny sztuki</w:t>
      </w:r>
      <w:r w:rsidR="006C619F" w:rsidRPr="00861A55">
        <w:rPr>
          <w:color w:val="000000" w:themeColor="text1"/>
          <w:sz w:val="16"/>
          <w:szCs w:val="16"/>
        </w:rPr>
        <w:t xml:space="preserve"> z części II</w:t>
      </w:r>
      <w:r w:rsidR="00C90B96" w:rsidRPr="00861A55">
        <w:rPr>
          <w:color w:val="000000" w:themeColor="text1"/>
          <w:sz w:val="16"/>
          <w:szCs w:val="16"/>
        </w:rPr>
        <w:t xml:space="preserve"> </w:t>
      </w:r>
      <w:r w:rsidRPr="00861A55">
        <w:rPr>
          <w:color w:val="000000" w:themeColor="text1"/>
          <w:sz w:val="16"/>
          <w:szCs w:val="16"/>
        </w:rPr>
        <w:t xml:space="preserve">   </w:t>
      </w:r>
    </w:p>
    <w:p w14:paraId="7A8892A0" w14:textId="77777777" w:rsidR="00552EF9" w:rsidRPr="00861A55" w:rsidRDefault="00552EF9" w:rsidP="00552EF9">
      <w:pPr>
        <w:pStyle w:val="Akapitzlist1"/>
        <w:spacing w:after="0" w:line="240" w:lineRule="auto"/>
        <w:ind w:left="0"/>
        <w:jc w:val="both"/>
        <w:rPr>
          <w:color w:val="000000" w:themeColor="text1"/>
          <w:sz w:val="16"/>
          <w:szCs w:val="16"/>
        </w:rPr>
      </w:pPr>
    </w:p>
    <w:p w14:paraId="646E0539" w14:textId="07E857CA" w:rsidR="00552EF9" w:rsidRPr="00861A55" w:rsidRDefault="00ED43DD" w:rsidP="00B056FE">
      <w:pPr>
        <w:pStyle w:val="Akapitzlist1"/>
        <w:spacing w:after="0" w:line="240" w:lineRule="auto"/>
        <w:ind w:left="142" w:hanging="142"/>
        <w:jc w:val="both"/>
        <w:rPr>
          <w:color w:val="000000" w:themeColor="text1"/>
          <w:sz w:val="16"/>
          <w:szCs w:val="16"/>
        </w:rPr>
      </w:pPr>
      <w:r w:rsidRPr="00861A55">
        <w:rPr>
          <w:rFonts w:cs="Times New Roman"/>
          <w:b/>
          <w:color w:val="000000" w:themeColor="text1"/>
          <w:sz w:val="22"/>
          <w:vertAlign w:val="superscript"/>
        </w:rPr>
        <w:t>6</w:t>
      </w:r>
      <w:r w:rsidR="00552EF9" w:rsidRPr="00861A55">
        <w:rPr>
          <w:rFonts w:cs="Times New Roman"/>
          <w:color w:val="000000" w:themeColor="text1"/>
          <w:sz w:val="16"/>
          <w:szCs w:val="16"/>
        </w:rPr>
        <w:t xml:space="preserve">  - </w:t>
      </w:r>
      <w:r w:rsidR="00552EF9" w:rsidRPr="00861A55">
        <w:rPr>
          <w:rFonts w:cs="Times New Roman"/>
          <w:b/>
          <w:color w:val="000000" w:themeColor="text1"/>
          <w:sz w:val="16"/>
          <w:szCs w:val="16"/>
        </w:rPr>
        <w:t>dotyczy wyłącznie studiów, po których nadawane są tytuły zawodowe „inżynier”, „magister inżynier” lub równorzędne (kolumnę należy usunąć w przypadku kierunków, po których nadawane są tytuły zawodowe: „licencjat”, „magister” lub równorzędne)</w:t>
      </w:r>
      <w:r w:rsidR="00552EF9" w:rsidRPr="00861A55">
        <w:rPr>
          <w:rFonts w:cs="Times New Roman"/>
          <w:color w:val="000000" w:themeColor="text1"/>
          <w:sz w:val="16"/>
          <w:szCs w:val="16"/>
        </w:rPr>
        <w:t xml:space="preserve"> - odnieść / </w:t>
      </w:r>
      <w:r w:rsidR="00552EF9" w:rsidRPr="00861A55">
        <w:rPr>
          <w:rFonts w:cs="Times New Roman"/>
          <w:b/>
          <w:color w:val="000000" w:themeColor="text1"/>
          <w:sz w:val="16"/>
          <w:szCs w:val="16"/>
        </w:rPr>
        <w:t xml:space="preserve">uwzględnić </w:t>
      </w:r>
      <w:r w:rsidR="00552EF9" w:rsidRPr="00861A55">
        <w:rPr>
          <w:rFonts w:cs="Times New Roman"/>
          <w:b/>
          <w:color w:val="000000" w:themeColor="text1"/>
          <w:sz w:val="16"/>
          <w:szCs w:val="16"/>
          <w:u w:val="single"/>
        </w:rPr>
        <w:t>pełen</w:t>
      </w:r>
      <w:r w:rsidR="00552EF9" w:rsidRPr="00861A55">
        <w:rPr>
          <w:rFonts w:cs="Times New Roman"/>
          <w:b/>
          <w:color w:val="000000" w:themeColor="text1"/>
          <w:sz w:val="16"/>
          <w:szCs w:val="16"/>
        </w:rPr>
        <w:t xml:space="preserve"> zakres charakterystyk </w:t>
      </w:r>
      <w:r w:rsidR="00552EF9" w:rsidRPr="00861A55">
        <w:rPr>
          <w:rFonts w:cs="Times New Roman"/>
          <w:color w:val="000000" w:themeColor="text1"/>
          <w:sz w:val="16"/>
          <w:szCs w:val="16"/>
        </w:rPr>
        <w:t>efektów uczenia się</w:t>
      </w:r>
      <w:r w:rsidR="00552EF9" w:rsidRPr="00861A55">
        <w:rPr>
          <w:rFonts w:cs="Times New Roman"/>
          <w:b/>
          <w:color w:val="000000" w:themeColor="text1"/>
          <w:sz w:val="16"/>
          <w:szCs w:val="16"/>
        </w:rPr>
        <w:t xml:space="preserve"> </w:t>
      </w:r>
      <w:r w:rsidR="00552EF9" w:rsidRPr="00861A55">
        <w:rPr>
          <w:rFonts w:cs="Times New Roman"/>
          <w:color w:val="000000" w:themeColor="text1"/>
          <w:sz w:val="16"/>
          <w:szCs w:val="16"/>
        </w:rPr>
        <w:t>dla kwalifikacji</w:t>
      </w:r>
      <w:r w:rsidR="00552EF9" w:rsidRPr="00861A55">
        <w:rPr>
          <w:rFonts w:cs="Times New Roman"/>
          <w:b/>
          <w:color w:val="000000" w:themeColor="text1"/>
          <w:sz w:val="16"/>
          <w:szCs w:val="16"/>
        </w:rPr>
        <w:t xml:space="preserve"> </w:t>
      </w:r>
      <w:r w:rsidR="00552EF9" w:rsidRPr="00861A55">
        <w:rPr>
          <w:rFonts w:cs="Times New Roman"/>
          <w:color w:val="000000" w:themeColor="text1"/>
          <w:sz w:val="16"/>
          <w:szCs w:val="16"/>
        </w:rPr>
        <w:t xml:space="preserve">odpowiednio na poziomie 6 PRK (studia I stopnia) lub 7 PRK (studia II stopnia)  </w:t>
      </w:r>
      <w:r w:rsidR="00552EF9" w:rsidRPr="00861A55">
        <w:rPr>
          <w:rFonts w:cs="Times New Roman"/>
          <w:b/>
          <w:color w:val="000000" w:themeColor="text1"/>
          <w:sz w:val="16"/>
          <w:szCs w:val="16"/>
        </w:rPr>
        <w:t xml:space="preserve">określone w części III załącznika do  </w:t>
      </w:r>
      <w:proofErr w:type="spellStart"/>
      <w:r w:rsidR="00552EF9" w:rsidRPr="00861A55">
        <w:rPr>
          <w:b/>
          <w:color w:val="000000" w:themeColor="text1"/>
          <w:sz w:val="16"/>
          <w:szCs w:val="16"/>
        </w:rPr>
        <w:t>rozp</w:t>
      </w:r>
      <w:proofErr w:type="spellEnd"/>
      <w:r w:rsidR="00552EF9" w:rsidRPr="00861A55">
        <w:rPr>
          <w:b/>
          <w:color w:val="000000" w:themeColor="text1"/>
          <w:sz w:val="16"/>
          <w:szCs w:val="16"/>
        </w:rPr>
        <w:t xml:space="preserve">. </w:t>
      </w:r>
      <w:proofErr w:type="spellStart"/>
      <w:r w:rsidR="00552EF9" w:rsidRPr="00861A55">
        <w:rPr>
          <w:b/>
          <w:color w:val="000000" w:themeColor="text1"/>
          <w:sz w:val="16"/>
          <w:szCs w:val="16"/>
        </w:rPr>
        <w:t>MNiSW</w:t>
      </w:r>
      <w:proofErr w:type="spellEnd"/>
      <w:r w:rsidR="00552EF9" w:rsidRPr="00861A55">
        <w:rPr>
          <w:b/>
          <w:color w:val="000000" w:themeColor="text1"/>
          <w:sz w:val="16"/>
          <w:szCs w:val="16"/>
        </w:rPr>
        <w:t xml:space="preserve"> z dnia 14 listopada 2018 r.</w:t>
      </w:r>
      <w:r w:rsidR="00552EF9" w:rsidRPr="00861A55">
        <w:rPr>
          <w:color w:val="000000" w:themeColor="text1"/>
          <w:sz w:val="16"/>
          <w:szCs w:val="16"/>
        </w:rPr>
        <w:t xml:space="preserve"> w sprawie charakterystyk drugiego stopnia efektów uczenia się dla kwalifikacji na poziomie 6-8</w:t>
      </w:r>
      <w:r w:rsidR="008F16CB">
        <w:rPr>
          <w:color w:val="000000" w:themeColor="text1"/>
          <w:sz w:val="16"/>
          <w:szCs w:val="16"/>
        </w:rPr>
        <w:t xml:space="preserve"> Polskiej Ramy Kwalifikacji </w:t>
      </w:r>
      <w:r w:rsidR="00552EF9" w:rsidRPr="00861A55">
        <w:rPr>
          <w:color w:val="000000" w:themeColor="text1"/>
          <w:sz w:val="16"/>
          <w:szCs w:val="16"/>
        </w:rPr>
        <w:t xml:space="preserve">–dla określonych efektów kierunkowych związanych z uzyskiwaniem kompetencji inżynierskich wskazać odpowiedni kod składnika </w:t>
      </w:r>
      <w:r w:rsidRPr="00861A55">
        <w:rPr>
          <w:color w:val="000000" w:themeColor="text1"/>
          <w:sz w:val="16"/>
          <w:szCs w:val="16"/>
        </w:rPr>
        <w:t xml:space="preserve">opisu </w:t>
      </w:r>
      <w:r w:rsidR="00552EF9" w:rsidRPr="00861A55">
        <w:rPr>
          <w:color w:val="000000" w:themeColor="text1"/>
          <w:sz w:val="16"/>
          <w:szCs w:val="16"/>
        </w:rPr>
        <w:t xml:space="preserve">z części III </w:t>
      </w:r>
    </w:p>
    <w:p w14:paraId="7363CD62" w14:textId="77777777" w:rsidR="000A3095" w:rsidRPr="00861A55" w:rsidRDefault="000A3095" w:rsidP="00644047">
      <w:pPr>
        <w:pStyle w:val="Akapitzlist1"/>
        <w:spacing w:after="0" w:line="240" w:lineRule="auto"/>
        <w:ind w:left="0"/>
        <w:jc w:val="both"/>
        <w:rPr>
          <w:color w:val="000000" w:themeColor="text1"/>
          <w:sz w:val="16"/>
          <w:szCs w:val="16"/>
        </w:rPr>
      </w:pPr>
    </w:p>
    <w:p w14:paraId="56CB1DB7" w14:textId="77777777" w:rsidR="000C7F34" w:rsidRPr="00861A55" w:rsidRDefault="005B49AA" w:rsidP="005B49AA">
      <w:pPr>
        <w:ind w:left="0"/>
        <w:rPr>
          <w:b/>
          <w:color w:val="000000" w:themeColor="text1"/>
          <w:sz w:val="16"/>
          <w:szCs w:val="16"/>
          <w:u w:val="single"/>
        </w:rPr>
      </w:pPr>
      <w:r w:rsidRPr="00861A55">
        <w:rPr>
          <w:b/>
          <w:color w:val="000000" w:themeColor="text1"/>
          <w:sz w:val="16"/>
          <w:szCs w:val="16"/>
          <w:u w:val="single"/>
        </w:rPr>
        <w:t>symbole kierunkowych efektów kształcenia</w:t>
      </w:r>
    </w:p>
    <w:p w14:paraId="493FCBB9" w14:textId="77777777" w:rsidR="005B49AA" w:rsidRPr="00861A55" w:rsidRDefault="005B49AA" w:rsidP="005B49AA">
      <w:pPr>
        <w:autoSpaceDE w:val="0"/>
        <w:autoSpaceDN w:val="0"/>
        <w:adjustRightInd w:val="0"/>
        <w:ind w:left="0"/>
        <w:rPr>
          <w:color w:val="000000" w:themeColor="text1"/>
          <w:sz w:val="16"/>
          <w:szCs w:val="16"/>
        </w:rPr>
      </w:pPr>
      <w:r w:rsidRPr="00861A55">
        <w:rPr>
          <w:color w:val="000000" w:themeColor="text1"/>
          <w:sz w:val="16"/>
          <w:szCs w:val="16"/>
        </w:rPr>
        <w:t xml:space="preserve">K (pierwsza litera) – kierunkowy efekt kształcenia  </w:t>
      </w:r>
    </w:p>
    <w:p w14:paraId="2F7754AB" w14:textId="77777777" w:rsidR="005B49AA" w:rsidRPr="00861A55" w:rsidRDefault="005B49AA" w:rsidP="005B49AA">
      <w:pPr>
        <w:autoSpaceDE w:val="0"/>
        <w:autoSpaceDN w:val="0"/>
        <w:adjustRightInd w:val="0"/>
        <w:ind w:left="0"/>
        <w:rPr>
          <w:color w:val="000000" w:themeColor="text1"/>
          <w:sz w:val="16"/>
          <w:szCs w:val="16"/>
        </w:rPr>
      </w:pPr>
      <w:r w:rsidRPr="00861A55">
        <w:rPr>
          <w:color w:val="000000" w:themeColor="text1"/>
          <w:sz w:val="16"/>
          <w:szCs w:val="16"/>
        </w:rPr>
        <w:t>W – wiedza</w:t>
      </w:r>
    </w:p>
    <w:p w14:paraId="0FF80382" w14:textId="77777777" w:rsidR="005B49AA" w:rsidRPr="00861A55" w:rsidRDefault="005B49AA" w:rsidP="005B49AA">
      <w:pPr>
        <w:autoSpaceDE w:val="0"/>
        <w:autoSpaceDN w:val="0"/>
        <w:adjustRightInd w:val="0"/>
        <w:ind w:left="0"/>
        <w:rPr>
          <w:color w:val="000000" w:themeColor="text1"/>
          <w:sz w:val="16"/>
          <w:szCs w:val="16"/>
        </w:rPr>
      </w:pPr>
      <w:r w:rsidRPr="00861A55">
        <w:rPr>
          <w:color w:val="000000" w:themeColor="text1"/>
          <w:sz w:val="16"/>
          <w:szCs w:val="16"/>
        </w:rPr>
        <w:t>U – umiejętności</w:t>
      </w:r>
    </w:p>
    <w:p w14:paraId="38AB4E78" w14:textId="77777777" w:rsidR="005B49AA" w:rsidRPr="00861A55" w:rsidRDefault="005B49AA" w:rsidP="005B49AA">
      <w:pPr>
        <w:autoSpaceDE w:val="0"/>
        <w:autoSpaceDN w:val="0"/>
        <w:adjustRightInd w:val="0"/>
        <w:ind w:left="0"/>
        <w:rPr>
          <w:color w:val="000000" w:themeColor="text1"/>
          <w:sz w:val="16"/>
          <w:szCs w:val="16"/>
        </w:rPr>
      </w:pPr>
      <w:r w:rsidRPr="00861A55">
        <w:rPr>
          <w:color w:val="000000" w:themeColor="text1"/>
          <w:sz w:val="16"/>
          <w:szCs w:val="16"/>
        </w:rPr>
        <w:t>K – kompetencje społeczne</w:t>
      </w:r>
    </w:p>
    <w:p w14:paraId="56A9792C" w14:textId="69154004" w:rsidR="00FD796B" w:rsidRPr="00861A55" w:rsidRDefault="005B49AA" w:rsidP="000A3095">
      <w:pPr>
        <w:autoSpaceDE w:val="0"/>
        <w:autoSpaceDN w:val="0"/>
        <w:adjustRightInd w:val="0"/>
        <w:ind w:left="0"/>
        <w:rPr>
          <w:color w:val="000000" w:themeColor="text1"/>
          <w:sz w:val="16"/>
          <w:szCs w:val="16"/>
        </w:rPr>
      </w:pPr>
      <w:r w:rsidRPr="00861A55">
        <w:rPr>
          <w:color w:val="000000" w:themeColor="text1"/>
          <w:sz w:val="16"/>
          <w:szCs w:val="16"/>
        </w:rPr>
        <w:t>01, 02, … - numer efektu kształcenia w postaci dwóch cyfr (numery 1-9 należy poprzedzić cyfrą 0)</w:t>
      </w:r>
    </w:p>
    <w:sectPr w:rsidR="00FD796B" w:rsidRPr="00861A55" w:rsidSect="002451E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6838" w:h="11906" w:orient="landscape"/>
      <w:pgMar w:top="1276" w:right="962" w:bottom="1417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40B8CB" w14:textId="77777777" w:rsidR="006560EE" w:rsidRDefault="006560EE" w:rsidP="000C7F34">
      <w:r>
        <w:separator/>
      </w:r>
    </w:p>
  </w:endnote>
  <w:endnote w:type="continuationSeparator" w:id="0">
    <w:p w14:paraId="1C71AFCF" w14:textId="77777777" w:rsidR="006560EE" w:rsidRDefault="006560EE" w:rsidP="000C7F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E26B75" w14:textId="77777777" w:rsidR="00DF584B" w:rsidRDefault="00DF584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216DE7" w14:textId="77777777" w:rsidR="00DF584B" w:rsidRDefault="00DF584B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74FC41" w14:textId="77777777" w:rsidR="00DF584B" w:rsidRDefault="00DF584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C828D7" w14:textId="77777777" w:rsidR="006560EE" w:rsidRDefault="006560EE" w:rsidP="000C7F34">
      <w:r>
        <w:separator/>
      </w:r>
    </w:p>
  </w:footnote>
  <w:footnote w:type="continuationSeparator" w:id="0">
    <w:p w14:paraId="22A63785" w14:textId="77777777" w:rsidR="006560EE" w:rsidRDefault="006560EE" w:rsidP="000C7F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450283" w14:textId="77777777" w:rsidR="00DF584B" w:rsidRDefault="00DF584B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328ABB" w14:textId="2F377BC6" w:rsidR="00766E3D" w:rsidRPr="00C65253" w:rsidRDefault="00DF4E7F" w:rsidP="00766E3D">
    <w:pPr>
      <w:pStyle w:val="Nagwek"/>
      <w:tabs>
        <w:tab w:val="left" w:pos="5815"/>
        <w:tab w:val="right" w:pos="15025"/>
      </w:tabs>
      <w:jc w:val="right"/>
      <w:rPr>
        <w:b/>
        <w:bCs/>
        <w:i/>
        <w:color w:val="000000" w:themeColor="text1"/>
        <w:sz w:val="16"/>
        <w:szCs w:val="16"/>
      </w:rPr>
    </w:pPr>
    <w:r>
      <w:rPr>
        <w:i/>
        <w:color w:val="FF0000"/>
        <w:sz w:val="16"/>
        <w:szCs w:val="16"/>
      </w:rPr>
      <w:tab/>
    </w:r>
    <w:r>
      <w:rPr>
        <w:i/>
        <w:color w:val="FF0000"/>
        <w:sz w:val="16"/>
        <w:szCs w:val="16"/>
      </w:rPr>
      <w:tab/>
    </w:r>
    <w:r w:rsidR="00766E3D" w:rsidRPr="006B1DB5">
      <w:rPr>
        <w:b/>
        <w:bCs/>
        <w:i/>
        <w:color w:val="000000" w:themeColor="text1"/>
        <w:sz w:val="16"/>
        <w:szCs w:val="16"/>
      </w:rPr>
      <w:t xml:space="preserve">Załącznik nr </w:t>
    </w:r>
    <w:r w:rsidR="00766E3D">
      <w:rPr>
        <w:b/>
        <w:bCs/>
        <w:i/>
        <w:color w:val="000000" w:themeColor="text1"/>
        <w:sz w:val="16"/>
        <w:szCs w:val="16"/>
      </w:rPr>
      <w:t>2</w:t>
    </w:r>
    <w:r w:rsidR="00766E3D" w:rsidRPr="006B1DB5">
      <w:rPr>
        <w:b/>
        <w:bCs/>
        <w:i/>
        <w:color w:val="000000" w:themeColor="text1"/>
        <w:sz w:val="16"/>
        <w:szCs w:val="16"/>
      </w:rPr>
      <w:t xml:space="preserve"> </w:t>
    </w:r>
    <w:r w:rsidR="00766E3D" w:rsidRPr="00C65253">
      <w:rPr>
        <w:b/>
        <w:bCs/>
        <w:i/>
        <w:color w:val="000000" w:themeColor="text1"/>
        <w:sz w:val="16"/>
        <w:szCs w:val="16"/>
      </w:rPr>
      <w:t xml:space="preserve">do uchwały </w:t>
    </w:r>
    <w:r w:rsidR="00766E3D" w:rsidRPr="00DF584B">
      <w:rPr>
        <w:b/>
        <w:bCs/>
        <w:i/>
        <w:sz w:val="16"/>
        <w:szCs w:val="16"/>
      </w:rPr>
      <w:t xml:space="preserve">nr </w:t>
    </w:r>
    <w:r w:rsidR="00DF584B" w:rsidRPr="00DF584B">
      <w:rPr>
        <w:b/>
        <w:bCs/>
        <w:i/>
        <w:sz w:val="16"/>
        <w:szCs w:val="16"/>
      </w:rPr>
      <w:t>5</w:t>
    </w:r>
    <w:r w:rsidR="00766E3D" w:rsidRPr="00DF584B">
      <w:rPr>
        <w:b/>
        <w:bCs/>
        <w:i/>
        <w:sz w:val="16"/>
        <w:szCs w:val="16"/>
      </w:rPr>
      <w:t>/</w:t>
    </w:r>
    <w:r w:rsidR="00DF584B" w:rsidRPr="00DF584B">
      <w:rPr>
        <w:b/>
        <w:bCs/>
        <w:i/>
        <w:sz w:val="16"/>
        <w:szCs w:val="16"/>
      </w:rPr>
      <w:t>478</w:t>
    </w:r>
    <w:r w:rsidR="00766E3D" w:rsidRPr="00DF584B">
      <w:rPr>
        <w:b/>
        <w:bCs/>
        <w:i/>
        <w:sz w:val="16"/>
        <w:szCs w:val="16"/>
      </w:rPr>
      <w:t xml:space="preserve"> </w:t>
    </w:r>
  </w:p>
  <w:p w14:paraId="52012B48" w14:textId="59BD88F4" w:rsidR="00766E3D" w:rsidRPr="00C65253" w:rsidRDefault="00766E3D" w:rsidP="00766E3D">
    <w:pPr>
      <w:pStyle w:val="Nagwek"/>
      <w:tabs>
        <w:tab w:val="left" w:pos="5815"/>
        <w:tab w:val="right" w:pos="15025"/>
      </w:tabs>
      <w:jc w:val="right"/>
      <w:rPr>
        <w:b/>
        <w:bCs/>
        <w:color w:val="000000" w:themeColor="text1"/>
      </w:rPr>
    </w:pPr>
    <w:r w:rsidRPr="00C65253">
      <w:rPr>
        <w:b/>
        <w:bCs/>
        <w:i/>
        <w:color w:val="000000" w:themeColor="text1"/>
        <w:sz w:val="16"/>
        <w:szCs w:val="16"/>
      </w:rPr>
      <w:t xml:space="preserve">Senatu </w:t>
    </w:r>
    <w:r>
      <w:rPr>
        <w:b/>
        <w:bCs/>
        <w:i/>
        <w:color w:val="000000" w:themeColor="text1"/>
        <w:sz w:val="16"/>
        <w:szCs w:val="16"/>
      </w:rPr>
      <w:t>PBŚ</w:t>
    </w:r>
    <w:r w:rsidRPr="006B1DB5">
      <w:rPr>
        <w:b/>
        <w:bCs/>
        <w:i/>
        <w:color w:val="000000" w:themeColor="text1"/>
        <w:sz w:val="16"/>
        <w:szCs w:val="16"/>
      </w:rPr>
      <w:t xml:space="preserve"> z dnia </w:t>
    </w:r>
    <w:r>
      <w:rPr>
        <w:b/>
        <w:bCs/>
        <w:i/>
        <w:color w:val="000000" w:themeColor="text1"/>
        <w:sz w:val="16"/>
        <w:szCs w:val="16"/>
      </w:rPr>
      <w:t>2</w:t>
    </w:r>
    <w:r w:rsidR="003944B2">
      <w:rPr>
        <w:b/>
        <w:bCs/>
        <w:i/>
        <w:color w:val="000000" w:themeColor="text1"/>
        <w:sz w:val="16"/>
        <w:szCs w:val="16"/>
      </w:rPr>
      <w:t>3</w:t>
    </w:r>
    <w:r>
      <w:rPr>
        <w:b/>
        <w:bCs/>
        <w:i/>
        <w:color w:val="000000" w:themeColor="text1"/>
        <w:sz w:val="16"/>
        <w:szCs w:val="16"/>
      </w:rPr>
      <w:t xml:space="preserve"> lutego 2023</w:t>
    </w:r>
    <w:r w:rsidRPr="00C65253">
      <w:rPr>
        <w:b/>
        <w:bCs/>
        <w:i/>
        <w:color w:val="000000" w:themeColor="text1"/>
        <w:sz w:val="16"/>
        <w:szCs w:val="16"/>
      </w:rPr>
      <w:t xml:space="preserve"> r. </w:t>
    </w:r>
  </w:p>
  <w:p w14:paraId="433A8279" w14:textId="11E65308" w:rsidR="00E12396" w:rsidRPr="00890686" w:rsidRDefault="00DF4E7F" w:rsidP="00766E3D">
    <w:pPr>
      <w:pStyle w:val="Nagwek"/>
      <w:tabs>
        <w:tab w:val="left" w:pos="5815"/>
        <w:tab w:val="right" w:pos="15025"/>
      </w:tabs>
      <w:jc w:val="right"/>
      <w:rPr>
        <w:color w:val="000000" w:themeColor="text1"/>
      </w:rPr>
    </w:pPr>
    <w:r>
      <w:rPr>
        <w:i/>
        <w:color w:val="FF0000"/>
        <w:sz w:val="16"/>
        <w:szCs w:val="16"/>
      </w:rPr>
      <w:tab/>
    </w:r>
    <w:r>
      <w:rPr>
        <w:i/>
        <w:color w:val="FF0000"/>
        <w:sz w:val="16"/>
        <w:szCs w:val="16"/>
      </w:rPr>
      <w:tab/>
    </w:r>
  </w:p>
  <w:p w14:paraId="36AC40BD" w14:textId="77777777" w:rsidR="00E12396" w:rsidRPr="00890686" w:rsidRDefault="00E12396" w:rsidP="00766E3D">
    <w:pPr>
      <w:pStyle w:val="Nagwek"/>
      <w:tabs>
        <w:tab w:val="left" w:pos="5815"/>
        <w:tab w:val="right" w:pos="15025"/>
      </w:tabs>
      <w:jc w:val="right"/>
      <w:rPr>
        <w:i/>
        <w:color w:val="000000" w:themeColor="text1"/>
        <w:sz w:val="16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DB4A65" w14:textId="77777777" w:rsidR="00DF584B" w:rsidRDefault="00DF584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EE1ACA"/>
    <w:multiLevelType w:val="hybridMultilevel"/>
    <w:tmpl w:val="D6A65EB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3B76C1"/>
    <w:multiLevelType w:val="hybridMultilevel"/>
    <w:tmpl w:val="521436EC"/>
    <w:lvl w:ilvl="0" w:tplc="C3145D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3A56E7"/>
    <w:multiLevelType w:val="hybridMultilevel"/>
    <w:tmpl w:val="37AE9A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9617B5"/>
    <w:multiLevelType w:val="hybridMultilevel"/>
    <w:tmpl w:val="50D6902A"/>
    <w:lvl w:ilvl="0" w:tplc="39EED3B6">
      <w:start w:val="1"/>
      <w:numFmt w:val="decimal"/>
      <w:lvlText w:val="%1"/>
      <w:lvlJc w:val="left"/>
      <w:pPr>
        <w:ind w:left="720" w:hanging="360"/>
      </w:pPr>
      <w:rPr>
        <w:rFonts w:hint="default"/>
        <w:b/>
        <w:sz w:val="22"/>
        <w:szCs w:val="22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DC31BF"/>
    <w:multiLevelType w:val="hybridMultilevel"/>
    <w:tmpl w:val="B0F66960"/>
    <w:lvl w:ilvl="0" w:tplc="33EA27B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2D3FB4"/>
    <w:multiLevelType w:val="hybridMultilevel"/>
    <w:tmpl w:val="26643C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08A2CF0"/>
    <w:multiLevelType w:val="hybridMultilevel"/>
    <w:tmpl w:val="4BB6052A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 w15:restartNumberingAfterBreak="0">
    <w:nsid w:val="720E4818"/>
    <w:multiLevelType w:val="hybridMultilevel"/>
    <w:tmpl w:val="36D4F2AE"/>
    <w:lvl w:ilvl="0" w:tplc="B0D21788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8983D4D"/>
    <w:multiLevelType w:val="hybridMultilevel"/>
    <w:tmpl w:val="4F7E1130"/>
    <w:lvl w:ilvl="0" w:tplc="42EA9EF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21339682">
    <w:abstractNumId w:val="6"/>
  </w:num>
  <w:num w:numId="2" w16cid:durableId="651984616">
    <w:abstractNumId w:val="4"/>
  </w:num>
  <w:num w:numId="3" w16cid:durableId="1658145028">
    <w:abstractNumId w:val="8"/>
  </w:num>
  <w:num w:numId="4" w16cid:durableId="43605478">
    <w:abstractNumId w:val="3"/>
  </w:num>
  <w:num w:numId="5" w16cid:durableId="1528913218">
    <w:abstractNumId w:val="5"/>
  </w:num>
  <w:num w:numId="6" w16cid:durableId="522280373">
    <w:abstractNumId w:val="0"/>
  </w:num>
  <w:num w:numId="7" w16cid:durableId="1055540503">
    <w:abstractNumId w:val="2"/>
  </w:num>
  <w:num w:numId="8" w16cid:durableId="315039024">
    <w:abstractNumId w:val="1"/>
  </w:num>
  <w:num w:numId="9" w16cid:durableId="176075916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51E3"/>
    <w:rsid w:val="000074CB"/>
    <w:rsid w:val="00010215"/>
    <w:rsid w:val="00013D3F"/>
    <w:rsid w:val="0003370D"/>
    <w:rsid w:val="000408DC"/>
    <w:rsid w:val="00044F62"/>
    <w:rsid w:val="000502CD"/>
    <w:rsid w:val="000865F0"/>
    <w:rsid w:val="00094BDE"/>
    <w:rsid w:val="00095637"/>
    <w:rsid w:val="000A3095"/>
    <w:rsid w:val="000B7DD0"/>
    <w:rsid w:val="000C2895"/>
    <w:rsid w:val="000C423B"/>
    <w:rsid w:val="000C7F34"/>
    <w:rsid w:val="000D122F"/>
    <w:rsid w:val="000E397E"/>
    <w:rsid w:val="000E6914"/>
    <w:rsid w:val="000E6A6A"/>
    <w:rsid w:val="000E720E"/>
    <w:rsid w:val="0010325D"/>
    <w:rsid w:val="0010491F"/>
    <w:rsid w:val="00124647"/>
    <w:rsid w:val="00127363"/>
    <w:rsid w:val="001579AE"/>
    <w:rsid w:val="00165F8D"/>
    <w:rsid w:val="00182FB8"/>
    <w:rsid w:val="001862C2"/>
    <w:rsid w:val="00196A10"/>
    <w:rsid w:val="001A578D"/>
    <w:rsid w:val="001B04F8"/>
    <w:rsid w:val="001E409D"/>
    <w:rsid w:val="001F7A7B"/>
    <w:rsid w:val="002451E3"/>
    <w:rsid w:val="002831D3"/>
    <w:rsid w:val="002C0FFA"/>
    <w:rsid w:val="002D4708"/>
    <w:rsid w:val="002E1F8B"/>
    <w:rsid w:val="002E4A84"/>
    <w:rsid w:val="002F481D"/>
    <w:rsid w:val="00310573"/>
    <w:rsid w:val="00331AD9"/>
    <w:rsid w:val="003548AB"/>
    <w:rsid w:val="00371E5E"/>
    <w:rsid w:val="003826FB"/>
    <w:rsid w:val="003852B5"/>
    <w:rsid w:val="003944B2"/>
    <w:rsid w:val="00396627"/>
    <w:rsid w:val="003A1D54"/>
    <w:rsid w:val="003A272E"/>
    <w:rsid w:val="003C4A10"/>
    <w:rsid w:val="003C6F17"/>
    <w:rsid w:val="003D56C7"/>
    <w:rsid w:val="003E2804"/>
    <w:rsid w:val="003E44C8"/>
    <w:rsid w:val="00406307"/>
    <w:rsid w:val="0041753D"/>
    <w:rsid w:val="00434A2A"/>
    <w:rsid w:val="00440004"/>
    <w:rsid w:val="00447B57"/>
    <w:rsid w:val="004C1CE4"/>
    <w:rsid w:val="004D08B7"/>
    <w:rsid w:val="004F07EB"/>
    <w:rsid w:val="00513F7B"/>
    <w:rsid w:val="00516997"/>
    <w:rsid w:val="00542842"/>
    <w:rsid w:val="00552EF9"/>
    <w:rsid w:val="0056586B"/>
    <w:rsid w:val="00594488"/>
    <w:rsid w:val="005A166B"/>
    <w:rsid w:val="005B49AA"/>
    <w:rsid w:val="005D3E0B"/>
    <w:rsid w:val="005E1021"/>
    <w:rsid w:val="005F66C4"/>
    <w:rsid w:val="00600082"/>
    <w:rsid w:val="00611856"/>
    <w:rsid w:val="006155F5"/>
    <w:rsid w:val="00627479"/>
    <w:rsid w:val="00627EF5"/>
    <w:rsid w:val="00644047"/>
    <w:rsid w:val="00650FFC"/>
    <w:rsid w:val="006560EE"/>
    <w:rsid w:val="006628BF"/>
    <w:rsid w:val="006A3605"/>
    <w:rsid w:val="006C24DA"/>
    <w:rsid w:val="006C285B"/>
    <w:rsid w:val="006C619F"/>
    <w:rsid w:val="006E0465"/>
    <w:rsid w:val="006F7D11"/>
    <w:rsid w:val="00703EA7"/>
    <w:rsid w:val="007331F6"/>
    <w:rsid w:val="00733E8A"/>
    <w:rsid w:val="0073505F"/>
    <w:rsid w:val="00741D5E"/>
    <w:rsid w:val="00747E5B"/>
    <w:rsid w:val="00766E3D"/>
    <w:rsid w:val="00770E9C"/>
    <w:rsid w:val="00784FC4"/>
    <w:rsid w:val="00785EA0"/>
    <w:rsid w:val="007963C8"/>
    <w:rsid w:val="007C12A3"/>
    <w:rsid w:val="007D2817"/>
    <w:rsid w:val="0082708E"/>
    <w:rsid w:val="00835270"/>
    <w:rsid w:val="00841727"/>
    <w:rsid w:val="00844783"/>
    <w:rsid w:val="00861670"/>
    <w:rsid w:val="00861A55"/>
    <w:rsid w:val="00863A8B"/>
    <w:rsid w:val="008661FB"/>
    <w:rsid w:val="008711B8"/>
    <w:rsid w:val="00890686"/>
    <w:rsid w:val="008975D2"/>
    <w:rsid w:val="008B094A"/>
    <w:rsid w:val="008B1F67"/>
    <w:rsid w:val="008B2DCE"/>
    <w:rsid w:val="008B2F6D"/>
    <w:rsid w:val="008C3193"/>
    <w:rsid w:val="008C494F"/>
    <w:rsid w:val="008C7D3C"/>
    <w:rsid w:val="008F16CB"/>
    <w:rsid w:val="008F7FF9"/>
    <w:rsid w:val="0090274A"/>
    <w:rsid w:val="009070D3"/>
    <w:rsid w:val="009265C7"/>
    <w:rsid w:val="009268FF"/>
    <w:rsid w:val="00936506"/>
    <w:rsid w:val="00941133"/>
    <w:rsid w:val="00951701"/>
    <w:rsid w:val="00962CEE"/>
    <w:rsid w:val="00974F74"/>
    <w:rsid w:val="0098009E"/>
    <w:rsid w:val="00981FCE"/>
    <w:rsid w:val="00992A37"/>
    <w:rsid w:val="009B4654"/>
    <w:rsid w:val="009D04B4"/>
    <w:rsid w:val="00A11002"/>
    <w:rsid w:val="00A12EBB"/>
    <w:rsid w:val="00A23379"/>
    <w:rsid w:val="00A430E4"/>
    <w:rsid w:val="00A603C4"/>
    <w:rsid w:val="00A63CB9"/>
    <w:rsid w:val="00A70B5B"/>
    <w:rsid w:val="00A733FE"/>
    <w:rsid w:val="00A735A6"/>
    <w:rsid w:val="00AA2FB8"/>
    <w:rsid w:val="00AB394E"/>
    <w:rsid w:val="00AD208D"/>
    <w:rsid w:val="00AE1599"/>
    <w:rsid w:val="00B00680"/>
    <w:rsid w:val="00B029B6"/>
    <w:rsid w:val="00B056FE"/>
    <w:rsid w:val="00B07466"/>
    <w:rsid w:val="00B11380"/>
    <w:rsid w:val="00B21A47"/>
    <w:rsid w:val="00B274DF"/>
    <w:rsid w:val="00B3010D"/>
    <w:rsid w:val="00B52EA3"/>
    <w:rsid w:val="00B73EA2"/>
    <w:rsid w:val="00B75E54"/>
    <w:rsid w:val="00B837DB"/>
    <w:rsid w:val="00B84EA0"/>
    <w:rsid w:val="00BB216F"/>
    <w:rsid w:val="00BD05D0"/>
    <w:rsid w:val="00BD75F2"/>
    <w:rsid w:val="00C1073A"/>
    <w:rsid w:val="00C478E3"/>
    <w:rsid w:val="00C57718"/>
    <w:rsid w:val="00C649AF"/>
    <w:rsid w:val="00C6767F"/>
    <w:rsid w:val="00C74B98"/>
    <w:rsid w:val="00C90B96"/>
    <w:rsid w:val="00C91123"/>
    <w:rsid w:val="00CA7E17"/>
    <w:rsid w:val="00CD0629"/>
    <w:rsid w:val="00CF135C"/>
    <w:rsid w:val="00D00DCE"/>
    <w:rsid w:val="00D03C2D"/>
    <w:rsid w:val="00D204C9"/>
    <w:rsid w:val="00D20547"/>
    <w:rsid w:val="00D31303"/>
    <w:rsid w:val="00D53E34"/>
    <w:rsid w:val="00D57743"/>
    <w:rsid w:val="00D63986"/>
    <w:rsid w:val="00D709D3"/>
    <w:rsid w:val="00D837F6"/>
    <w:rsid w:val="00D85CB2"/>
    <w:rsid w:val="00D86D04"/>
    <w:rsid w:val="00DA22FB"/>
    <w:rsid w:val="00DB72C0"/>
    <w:rsid w:val="00DD3157"/>
    <w:rsid w:val="00DE438C"/>
    <w:rsid w:val="00DF1F32"/>
    <w:rsid w:val="00DF4E7F"/>
    <w:rsid w:val="00DF584B"/>
    <w:rsid w:val="00E12396"/>
    <w:rsid w:val="00E16132"/>
    <w:rsid w:val="00E16EF9"/>
    <w:rsid w:val="00E23A3C"/>
    <w:rsid w:val="00E25174"/>
    <w:rsid w:val="00E3634C"/>
    <w:rsid w:val="00E37B85"/>
    <w:rsid w:val="00E40D7B"/>
    <w:rsid w:val="00E41919"/>
    <w:rsid w:val="00E53827"/>
    <w:rsid w:val="00E54C89"/>
    <w:rsid w:val="00E54E1C"/>
    <w:rsid w:val="00E63735"/>
    <w:rsid w:val="00E65E6F"/>
    <w:rsid w:val="00E75756"/>
    <w:rsid w:val="00E83B2A"/>
    <w:rsid w:val="00E874E8"/>
    <w:rsid w:val="00EB0186"/>
    <w:rsid w:val="00ED43DD"/>
    <w:rsid w:val="00EE6064"/>
    <w:rsid w:val="00F11E71"/>
    <w:rsid w:val="00F245FC"/>
    <w:rsid w:val="00F25DC1"/>
    <w:rsid w:val="00F408DD"/>
    <w:rsid w:val="00F52ED9"/>
    <w:rsid w:val="00F82E9A"/>
    <w:rsid w:val="00F94A62"/>
    <w:rsid w:val="00FA5B0D"/>
    <w:rsid w:val="00FD7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3B7E39"/>
  <w15:docId w15:val="{48AB4CDC-D1B6-475B-BDFD-13F50B3E4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ind w:left="56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E6064"/>
    <w:rPr>
      <w:rFonts w:ascii="Times New Roman" w:hAnsi="Times New Roman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0C7F3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C7F34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C7F34"/>
    <w:rPr>
      <w:rFonts w:ascii="Times New Roman" w:hAnsi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C7F3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C7F34"/>
    <w:rPr>
      <w:rFonts w:ascii="Times New Roman" w:hAnsi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C7F3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C7F34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0C7F3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C7F34"/>
    <w:rPr>
      <w:rFonts w:ascii="Times New Roman" w:hAnsi="Times New Roman"/>
      <w:sz w:val="24"/>
    </w:rPr>
  </w:style>
  <w:style w:type="paragraph" w:styleId="Stopka">
    <w:name w:val="footer"/>
    <w:basedOn w:val="Normalny"/>
    <w:link w:val="StopkaZnak"/>
    <w:uiPriority w:val="99"/>
    <w:unhideWhenUsed/>
    <w:rsid w:val="000C7F3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C7F34"/>
    <w:rPr>
      <w:rFonts w:ascii="Times New Roman" w:hAnsi="Times New Roman"/>
      <w:sz w:val="24"/>
    </w:rPr>
  </w:style>
  <w:style w:type="paragraph" w:customStyle="1" w:styleId="Akapitzlist1">
    <w:name w:val="Akapit z listą1"/>
    <w:basedOn w:val="Normalny"/>
    <w:rsid w:val="00644047"/>
    <w:pPr>
      <w:suppressAutoHyphens/>
      <w:spacing w:after="200" w:line="276" w:lineRule="auto"/>
      <w:ind w:left="720"/>
    </w:pPr>
    <w:rPr>
      <w:rFonts w:eastAsia="Calibri" w:cs="Calibri"/>
      <w:lang w:eastAsia="ar-SA"/>
    </w:rPr>
  </w:style>
  <w:style w:type="paragraph" w:styleId="Akapitzlist">
    <w:name w:val="List Paragraph"/>
    <w:basedOn w:val="Normalny"/>
    <w:uiPriority w:val="34"/>
    <w:qFormat/>
    <w:rsid w:val="00644047"/>
    <w:pPr>
      <w:ind w:left="720"/>
      <w:contextualSpacing/>
    </w:pPr>
  </w:style>
  <w:style w:type="paragraph" w:styleId="Poprawka">
    <w:name w:val="Revision"/>
    <w:hidden/>
    <w:uiPriority w:val="99"/>
    <w:semiHidden/>
    <w:rsid w:val="00B00680"/>
    <w:pPr>
      <w:ind w:left="0"/>
    </w:pPr>
    <w:rPr>
      <w:rFonts w:ascii="Times New Roman" w:hAnsi="Times New Roman"/>
      <w:sz w:val="24"/>
    </w:rPr>
  </w:style>
  <w:style w:type="paragraph" w:styleId="NormalnyWeb">
    <w:name w:val="Normal (Web)"/>
    <w:basedOn w:val="Normalny"/>
    <w:uiPriority w:val="99"/>
    <w:semiHidden/>
    <w:unhideWhenUsed/>
    <w:rsid w:val="00B00680"/>
    <w:pPr>
      <w:spacing w:before="100" w:beforeAutospacing="1" w:after="100" w:afterAutospacing="1"/>
      <w:ind w:left="0"/>
    </w:pPr>
    <w:rPr>
      <w:rFonts w:eastAsia="Times New Roman" w:cs="Times New Roman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182FB8"/>
    <w:rPr>
      <w:color w:val="0000FF" w:themeColor="hyperlink"/>
      <w:u w:val="single"/>
    </w:rPr>
  </w:style>
  <w:style w:type="character" w:customStyle="1" w:styleId="st">
    <w:name w:val="st"/>
    <w:basedOn w:val="Domylnaczcionkaakapitu"/>
    <w:rsid w:val="00DA22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021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9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5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745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003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42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9524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3589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07562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509756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ea3223b-e2d6-4001-8571-3eb2db946c69">
      <Terms xmlns="http://schemas.microsoft.com/office/infopath/2007/PartnerControls"/>
    </lcf76f155ced4ddcb4097134ff3c332f>
    <TaxCatchAll xmlns="eac1eb41-316f-4e2a-a6e5-434df849a2e6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89BCF2C2A01FA40A4015AB1B0F4D119" ma:contentTypeVersion="8" ma:contentTypeDescription="Utwórz nowy dokument." ma:contentTypeScope="" ma:versionID="52f12e54221be46e2750c9b3e3659701">
  <xsd:schema xmlns:xsd="http://www.w3.org/2001/XMLSchema" xmlns:xs="http://www.w3.org/2001/XMLSchema" xmlns:p="http://schemas.microsoft.com/office/2006/metadata/properties" xmlns:ns2="bea3223b-e2d6-4001-8571-3eb2db946c69" xmlns:ns3="eac1eb41-316f-4e2a-a6e5-434df849a2e6" targetNamespace="http://schemas.microsoft.com/office/2006/metadata/properties" ma:root="true" ma:fieldsID="e2afb78b2996081e2becd601aea640d4" ns2:_="" ns3:_="">
    <xsd:import namespace="bea3223b-e2d6-4001-8571-3eb2db946c69"/>
    <xsd:import namespace="eac1eb41-316f-4e2a-a6e5-434df849a2e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3223b-e2d6-4001-8571-3eb2db946c6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Tagi obrazów" ma:readOnly="false" ma:fieldId="{5cf76f15-5ced-4ddc-b409-7134ff3c332f}" ma:taxonomyMulti="true" ma:sspId="42e14ab4-52d4-4a0f-a844-348144b560c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c1eb41-316f-4e2a-a6e5-434df849a2e6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23eae1a9-bbaa-4466-aff7-d7f4d330049b}" ma:internalName="TaxCatchAll" ma:showField="CatchAllData" ma:web="eac1eb41-316f-4e2a-a6e5-434df849a2e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6392F56-99D7-4A48-B0EB-5BE957EA178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AD0AE0F-6454-401F-A61A-4C11AB7CF6CE}">
  <ds:schemaRefs>
    <ds:schemaRef ds:uri="http://schemas.microsoft.com/office/2006/metadata/properties"/>
    <ds:schemaRef ds:uri="http://schemas.microsoft.com/office/infopath/2007/PartnerControls"/>
    <ds:schemaRef ds:uri="bea3223b-e2d6-4001-8571-3eb2db946c69"/>
    <ds:schemaRef ds:uri="eac1eb41-316f-4e2a-a6e5-434df849a2e6"/>
  </ds:schemaRefs>
</ds:datastoreItem>
</file>

<file path=customXml/itemProps3.xml><?xml version="1.0" encoding="utf-8"?>
<ds:datastoreItem xmlns:ds="http://schemas.openxmlformats.org/officeDocument/2006/customXml" ds:itemID="{BE33C791-F308-4D30-8A61-9CF2D164022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2E796DB-8397-45C0-80EA-FE2F27CE7D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ea3223b-e2d6-4001-8571-3eb2db946c69"/>
    <ds:schemaRef ds:uri="eac1eb41-316f-4e2a-a6e5-434df849a2e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2244</Words>
  <Characters>13464</Characters>
  <Application>Microsoft Office Word</Application>
  <DocSecurity>0</DocSecurity>
  <Lines>112</Lines>
  <Paragraphs>31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Szymon Rybiński</dc:creator>
  <cp:lastModifiedBy>marta.wrzochal@o365.utp.edu.pl</cp:lastModifiedBy>
  <cp:revision>2</cp:revision>
  <cp:lastPrinted>2018-12-12T12:14:00Z</cp:lastPrinted>
  <dcterms:created xsi:type="dcterms:W3CDTF">2023-02-28T08:41:00Z</dcterms:created>
  <dcterms:modified xsi:type="dcterms:W3CDTF">2023-02-28T08:41:00Z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0x010100789BCF2C2A01FA40A4015AB1B0F4D119</vt:lpwstr>
  </property>
</Properties>
</file>